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D99308" w14:textId="77777777" w:rsidR="00076687" w:rsidRPr="00723A6F" w:rsidRDefault="00076687" w:rsidP="00076687">
      <w:pPr>
        <w:pStyle w:val="normal0"/>
        <w:rPr>
          <w:rFonts w:ascii="Times" w:hAnsi="Times" w:cs="Didot"/>
        </w:rPr>
      </w:pPr>
    </w:p>
    <w:p w14:paraId="52EA8295" w14:textId="77777777" w:rsidR="00076687" w:rsidRPr="00723A6F" w:rsidRDefault="00076687" w:rsidP="00076687">
      <w:pPr>
        <w:pStyle w:val="normal0"/>
        <w:rPr>
          <w:rFonts w:ascii="Times" w:hAnsi="Times" w:cs="Didot"/>
        </w:rPr>
      </w:pPr>
    </w:p>
    <w:p w14:paraId="09A05E75" w14:textId="77777777" w:rsidR="00076687" w:rsidRPr="00477413" w:rsidRDefault="00076687" w:rsidP="00477413">
      <w:pPr>
        <w:pStyle w:val="normal0"/>
        <w:ind w:left="-720"/>
        <w:rPr>
          <w:rFonts w:ascii="Times" w:hAnsi="Times" w:cs="Didot"/>
          <w:b/>
        </w:rPr>
      </w:pPr>
      <w:r w:rsidRPr="00477413">
        <w:rPr>
          <w:rFonts w:ascii="Times" w:hAnsi="Times" w:cs="Didot"/>
          <w:b/>
        </w:rPr>
        <w:t>The CLOUD and the CROWD</w:t>
      </w:r>
    </w:p>
    <w:p w14:paraId="68545730" w14:textId="77777777" w:rsidR="00076687" w:rsidRPr="00477413" w:rsidRDefault="007A620D" w:rsidP="00076687">
      <w:pPr>
        <w:pStyle w:val="normal0"/>
        <w:rPr>
          <w:rFonts w:ascii="Times" w:hAnsi="Times" w:cs="Didot"/>
          <w:b/>
        </w:rPr>
      </w:pPr>
      <w:r>
        <w:rPr>
          <w:rFonts w:ascii="Times" w:hAnsi="Times" w:cs="Didot"/>
          <w:b/>
          <w:noProof/>
          <w:lang w:eastAsia="en-US"/>
        </w:rPr>
        <w:drawing>
          <wp:anchor distT="0" distB="0" distL="0" distR="0" simplePos="0" relativeHeight="251659264" behindDoc="0" locked="0" layoutInCell="0" allowOverlap="0" wp14:anchorId="0261935B" wp14:editId="745EBF41">
            <wp:simplePos x="0" y="0"/>
            <wp:positionH relativeFrom="margin">
              <wp:posOffset>3086100</wp:posOffset>
            </wp:positionH>
            <wp:positionV relativeFrom="paragraph">
              <wp:posOffset>129540</wp:posOffset>
            </wp:positionV>
            <wp:extent cx="2162175" cy="2162175"/>
            <wp:effectExtent l="25400" t="0" r="0" b="0"/>
            <wp:wrapSquare wrapText="bothSides"/>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stretch>
                      <a:fillRect/>
                    </a:stretch>
                  </pic:blipFill>
                  <pic:spPr>
                    <a:xfrm>
                      <a:off x="0" y="0"/>
                      <a:ext cx="2162175" cy="2162175"/>
                    </a:xfrm>
                    <a:prstGeom prst="rect">
                      <a:avLst/>
                    </a:prstGeom>
                  </pic:spPr>
                </pic:pic>
              </a:graphicData>
            </a:graphic>
          </wp:anchor>
        </w:drawing>
      </w:r>
    </w:p>
    <w:p w14:paraId="06A1BE7B" w14:textId="77777777" w:rsidR="00076687" w:rsidRPr="00723A6F" w:rsidRDefault="00076687" w:rsidP="00076687">
      <w:pPr>
        <w:pStyle w:val="normal0"/>
        <w:rPr>
          <w:rFonts w:ascii="Times" w:hAnsi="Times" w:cs="Didot"/>
        </w:rPr>
      </w:pPr>
    </w:p>
    <w:p w14:paraId="061539B2" w14:textId="77777777" w:rsidR="00076687" w:rsidRPr="00723A6F" w:rsidRDefault="00076687" w:rsidP="00477413">
      <w:pPr>
        <w:pStyle w:val="normal0"/>
        <w:ind w:left="-720"/>
        <w:rPr>
          <w:rFonts w:ascii="Times" w:hAnsi="Times" w:cs="Didot"/>
        </w:rPr>
      </w:pPr>
      <w:r w:rsidRPr="00723A6F">
        <w:rPr>
          <w:rFonts w:ascii="Times" w:hAnsi="Times" w:cs="Didot"/>
        </w:rPr>
        <w:t>Graduate Seminar</w:t>
      </w:r>
    </w:p>
    <w:p w14:paraId="7753204D" w14:textId="77777777" w:rsidR="00076687" w:rsidRPr="00723A6F" w:rsidRDefault="00C02D74" w:rsidP="00477413">
      <w:pPr>
        <w:pStyle w:val="normal0"/>
        <w:ind w:left="-720"/>
        <w:rPr>
          <w:rFonts w:ascii="Times" w:hAnsi="Times" w:cs="Didot"/>
        </w:rPr>
      </w:pPr>
      <w:r>
        <w:rPr>
          <w:rFonts w:ascii="Times" w:hAnsi="Times" w:cs="Didot"/>
        </w:rPr>
        <w:t>Fall 2014</w:t>
      </w:r>
      <w:r w:rsidR="00076687" w:rsidRPr="00723A6F">
        <w:rPr>
          <w:rFonts w:ascii="Times" w:hAnsi="Times" w:cs="Didot"/>
        </w:rPr>
        <w:t xml:space="preserve"> </w:t>
      </w:r>
    </w:p>
    <w:p w14:paraId="4B0B247B" w14:textId="77777777" w:rsidR="00076687" w:rsidRPr="00723A6F" w:rsidRDefault="00076687" w:rsidP="00477413">
      <w:pPr>
        <w:pStyle w:val="normal0"/>
        <w:ind w:left="-720"/>
        <w:rPr>
          <w:rFonts w:ascii="Times" w:hAnsi="Times" w:cs="Didot"/>
        </w:rPr>
      </w:pPr>
    </w:p>
    <w:p w14:paraId="05835BED" w14:textId="77777777" w:rsidR="00076687" w:rsidRPr="00723A6F" w:rsidRDefault="00076687" w:rsidP="00477413">
      <w:pPr>
        <w:pStyle w:val="normal0"/>
        <w:ind w:left="-720"/>
        <w:rPr>
          <w:rFonts w:ascii="Times" w:hAnsi="Times" w:cs="Didot"/>
        </w:rPr>
      </w:pPr>
      <w:r w:rsidRPr="00723A6F">
        <w:rPr>
          <w:rFonts w:ascii="Times" w:hAnsi="Times" w:cs="Didot"/>
        </w:rPr>
        <w:t>Prof. Cori Hayden</w:t>
      </w:r>
    </w:p>
    <w:p w14:paraId="1B6A5364" w14:textId="77777777" w:rsidR="00076687" w:rsidRPr="00723A6F" w:rsidRDefault="00076687" w:rsidP="00477413">
      <w:pPr>
        <w:pStyle w:val="normal0"/>
        <w:ind w:left="-720"/>
        <w:rPr>
          <w:rFonts w:ascii="Times" w:hAnsi="Times" w:cs="Didot"/>
        </w:rPr>
      </w:pPr>
      <w:r w:rsidRPr="00723A6F">
        <w:rPr>
          <w:rFonts w:ascii="Times" w:hAnsi="Times" w:cs="Didot"/>
        </w:rPr>
        <w:t>Department of Anthropology</w:t>
      </w:r>
    </w:p>
    <w:p w14:paraId="590DD0F5" w14:textId="77777777" w:rsidR="00076687" w:rsidRPr="00723A6F" w:rsidRDefault="00076687" w:rsidP="00477413">
      <w:pPr>
        <w:pStyle w:val="normal0"/>
        <w:ind w:left="-720"/>
        <w:rPr>
          <w:rFonts w:ascii="Times" w:hAnsi="Times" w:cs="Didot"/>
        </w:rPr>
      </w:pPr>
      <w:r w:rsidRPr="00723A6F">
        <w:rPr>
          <w:rFonts w:ascii="Times" w:hAnsi="Times" w:cs="Didot"/>
        </w:rPr>
        <w:t>cphayden@berkeley.edu</w:t>
      </w:r>
    </w:p>
    <w:p w14:paraId="02163899" w14:textId="77777777" w:rsidR="00076687" w:rsidRPr="00723A6F" w:rsidRDefault="00076687" w:rsidP="00477413">
      <w:pPr>
        <w:pStyle w:val="normal0"/>
        <w:ind w:left="-720"/>
        <w:rPr>
          <w:rFonts w:ascii="Times" w:hAnsi="Times" w:cs="Didot"/>
        </w:rPr>
      </w:pPr>
    </w:p>
    <w:p w14:paraId="29860725" w14:textId="77777777" w:rsidR="00076687" w:rsidRPr="00723A6F" w:rsidRDefault="00723A6F" w:rsidP="00477413">
      <w:pPr>
        <w:pStyle w:val="normal0"/>
        <w:ind w:left="-720"/>
        <w:rPr>
          <w:rFonts w:ascii="Times" w:hAnsi="Times" w:cs="Didot"/>
        </w:rPr>
      </w:pPr>
      <w:r>
        <w:rPr>
          <w:rFonts w:ascii="Times" w:hAnsi="Times" w:cs="Didot"/>
        </w:rPr>
        <w:t>Fridays 2-4pm</w:t>
      </w:r>
    </w:p>
    <w:p w14:paraId="15CCEDD0" w14:textId="77777777" w:rsidR="00723A6F" w:rsidRDefault="00723A6F" w:rsidP="00477413">
      <w:pPr>
        <w:pStyle w:val="normal0"/>
        <w:ind w:left="-720"/>
        <w:rPr>
          <w:rFonts w:ascii="Times" w:hAnsi="Times" w:cs="Didot"/>
        </w:rPr>
      </w:pPr>
      <w:r>
        <w:rPr>
          <w:rFonts w:ascii="Times" w:hAnsi="Times" w:cs="Didot"/>
        </w:rPr>
        <w:t>Berkeley Center for New Media Commons</w:t>
      </w:r>
    </w:p>
    <w:p w14:paraId="71CC0719" w14:textId="77777777" w:rsidR="00076687" w:rsidRPr="00723A6F" w:rsidRDefault="00723A6F" w:rsidP="00477413">
      <w:pPr>
        <w:pStyle w:val="normal0"/>
        <w:ind w:left="-720"/>
        <w:rPr>
          <w:rFonts w:ascii="Times" w:hAnsi="Times" w:cs="Didot"/>
        </w:rPr>
      </w:pPr>
      <w:r>
        <w:rPr>
          <w:rFonts w:ascii="Times" w:hAnsi="Times" w:cs="Didot"/>
        </w:rPr>
        <w:t>Moffitt Library</w:t>
      </w:r>
    </w:p>
    <w:p w14:paraId="3B392F50" w14:textId="77777777" w:rsidR="00076687" w:rsidRPr="00723A6F" w:rsidRDefault="00076687" w:rsidP="00076687">
      <w:pPr>
        <w:pStyle w:val="normal0"/>
        <w:rPr>
          <w:rFonts w:ascii="Times" w:hAnsi="Times" w:cs="Didot"/>
        </w:rPr>
      </w:pPr>
    </w:p>
    <w:p w14:paraId="1BD8D2D3" w14:textId="77777777" w:rsidR="00076687" w:rsidRPr="00723A6F" w:rsidRDefault="00076687" w:rsidP="00076687">
      <w:pPr>
        <w:pStyle w:val="normal0"/>
        <w:rPr>
          <w:rFonts w:ascii="Times" w:hAnsi="Times" w:cs="Didot"/>
        </w:rPr>
      </w:pPr>
    </w:p>
    <w:p w14:paraId="681CBC6C" w14:textId="77777777" w:rsidR="00076687" w:rsidRPr="00723A6F" w:rsidRDefault="00076687" w:rsidP="00076687">
      <w:pPr>
        <w:pStyle w:val="normal0"/>
        <w:rPr>
          <w:rFonts w:ascii="Times" w:hAnsi="Times" w:cs="Didot"/>
        </w:rPr>
      </w:pPr>
    </w:p>
    <w:p w14:paraId="317557EC" w14:textId="77777777" w:rsidR="000F7E7E" w:rsidRDefault="000F7E7E" w:rsidP="00ED04B4">
      <w:pPr>
        <w:pStyle w:val="normal0"/>
        <w:rPr>
          <w:rFonts w:ascii="Times" w:hAnsi="Times" w:cs="Didot"/>
        </w:rPr>
      </w:pPr>
    </w:p>
    <w:p w14:paraId="7DBAC6A8" w14:textId="77777777" w:rsidR="00C64768" w:rsidRDefault="000F7E7E" w:rsidP="00C54C76">
      <w:pPr>
        <w:pStyle w:val="normal0"/>
        <w:ind w:left="-720"/>
        <w:rPr>
          <w:rFonts w:ascii="Times" w:hAnsi="Times" w:cs="Didot"/>
        </w:rPr>
      </w:pPr>
      <w:r>
        <w:rPr>
          <w:rFonts w:ascii="Times" w:hAnsi="Times" w:cs="Didot"/>
        </w:rPr>
        <w:t>L</w:t>
      </w:r>
      <w:r w:rsidRPr="00723A6F">
        <w:rPr>
          <w:rFonts w:ascii="Times" w:hAnsi="Times" w:cs="Didot"/>
        </w:rPr>
        <w:t>ate 19</w:t>
      </w:r>
      <w:r w:rsidRPr="00723A6F">
        <w:rPr>
          <w:rFonts w:ascii="Times" w:hAnsi="Times" w:cs="Didot"/>
          <w:vertAlign w:val="superscript"/>
        </w:rPr>
        <w:t>th</w:t>
      </w:r>
      <w:r>
        <w:rPr>
          <w:rFonts w:ascii="Times" w:hAnsi="Times" w:cs="Didot"/>
        </w:rPr>
        <w:t xml:space="preserve"> century crowd theory, largely emanating from France, w</w:t>
      </w:r>
      <w:r w:rsidRPr="00723A6F">
        <w:rPr>
          <w:rFonts w:ascii="Times" w:hAnsi="Times" w:cs="Didot"/>
        </w:rPr>
        <w:t xml:space="preserve">as </w:t>
      </w:r>
      <w:r>
        <w:rPr>
          <w:rFonts w:ascii="Times" w:hAnsi="Times" w:cs="Didot"/>
        </w:rPr>
        <w:t>famously animated by social theoretical and political worries</w:t>
      </w:r>
      <w:r w:rsidRPr="00723A6F">
        <w:rPr>
          <w:rFonts w:ascii="Times" w:hAnsi="Times" w:cs="Didot"/>
        </w:rPr>
        <w:t xml:space="preserve"> </w:t>
      </w:r>
      <w:r>
        <w:rPr>
          <w:rFonts w:ascii="Times" w:hAnsi="Times" w:cs="Didot"/>
        </w:rPr>
        <w:t>about</w:t>
      </w:r>
      <w:r w:rsidRPr="00723A6F">
        <w:rPr>
          <w:rFonts w:ascii="Times" w:hAnsi="Times" w:cs="Didot"/>
        </w:rPr>
        <w:t xml:space="preserve"> </w:t>
      </w:r>
      <w:r>
        <w:rPr>
          <w:rFonts w:ascii="Times" w:hAnsi="Times" w:cs="Didot"/>
        </w:rPr>
        <w:t>the emergence of a new, distinctive, ontologically puzzling social formation -- the (dangerous)</w:t>
      </w:r>
      <w:r w:rsidRPr="00723A6F">
        <w:rPr>
          <w:rFonts w:ascii="Times" w:hAnsi="Times" w:cs="Didot"/>
        </w:rPr>
        <w:t xml:space="preserve"> </w:t>
      </w:r>
      <w:r>
        <w:rPr>
          <w:rFonts w:ascii="Times" w:hAnsi="Times" w:cs="Didot"/>
        </w:rPr>
        <w:t>crowd.  In the late 20</w:t>
      </w:r>
      <w:r w:rsidRPr="00C02D74">
        <w:rPr>
          <w:rFonts w:ascii="Times" w:hAnsi="Times" w:cs="Didot"/>
          <w:vertAlign w:val="superscript"/>
        </w:rPr>
        <w:t>th</w:t>
      </w:r>
      <w:r>
        <w:rPr>
          <w:rFonts w:ascii="Times" w:hAnsi="Times" w:cs="Didot"/>
        </w:rPr>
        <w:t xml:space="preserve"> century, this worrying crowd (always, we must ask, worrying for whom?) has become re-narrated in social theory.  Crowds have become “re-invented” as (also) wise, valuable, and synonymous with decentralized, radical democracy itself. </w:t>
      </w:r>
      <w:r w:rsidR="00C64768">
        <w:rPr>
          <w:rFonts w:ascii="Times" w:hAnsi="Times" w:cs="Didot"/>
        </w:rPr>
        <w:t xml:space="preserve">  </w:t>
      </w:r>
      <w:r>
        <w:rPr>
          <w:rFonts w:ascii="Times" w:hAnsi="Times" w:cs="Didot"/>
        </w:rPr>
        <w:t>Why, and with what effects, h</w:t>
      </w:r>
      <w:r w:rsidR="00C64768">
        <w:rPr>
          <w:rFonts w:ascii="Times" w:hAnsi="Times" w:cs="Didot"/>
        </w:rPr>
        <w:t xml:space="preserve">ave such reinventions occurred? </w:t>
      </w:r>
      <w:r w:rsidR="00E62765">
        <w:rPr>
          <w:rFonts w:ascii="Times" w:hAnsi="Times" w:cs="Didot"/>
        </w:rPr>
        <w:t>There is a reason for br</w:t>
      </w:r>
      <w:r w:rsidR="00A703CE">
        <w:rPr>
          <w:rFonts w:ascii="Times" w:hAnsi="Times" w:cs="Didot"/>
        </w:rPr>
        <w:t>inging cloud into the mix here. C</w:t>
      </w:r>
      <w:r>
        <w:rPr>
          <w:rFonts w:ascii="Times" w:hAnsi="Times" w:cs="Didot"/>
        </w:rPr>
        <w:t>rowds have become re-imagined in</w:t>
      </w:r>
      <w:r w:rsidR="00693607">
        <w:rPr>
          <w:rFonts w:ascii="Times" w:hAnsi="Times" w:cs="Didot"/>
        </w:rPr>
        <w:t xml:space="preserve"> large part in</w:t>
      </w:r>
      <w:r>
        <w:rPr>
          <w:rFonts w:ascii="Times" w:hAnsi="Times" w:cs="Didot"/>
        </w:rPr>
        <w:t xml:space="preserve"> relation to new database and media platforms, including social media.</w:t>
      </w:r>
      <w:r w:rsidR="00E62765" w:rsidRPr="00E62765">
        <w:rPr>
          <w:rFonts w:ascii="Times" w:hAnsi="Times" w:cs="Didot"/>
        </w:rPr>
        <w:t xml:space="preserve"> </w:t>
      </w:r>
      <w:r w:rsidR="00A703CE">
        <w:rPr>
          <w:rFonts w:ascii="Times" w:hAnsi="Times" w:cs="Didot"/>
        </w:rPr>
        <w:t xml:space="preserve"> </w:t>
      </w:r>
      <w:r w:rsidR="00693607">
        <w:rPr>
          <w:rFonts w:ascii="Times" w:hAnsi="Times" w:cs="Didot"/>
        </w:rPr>
        <w:t xml:space="preserve">We will explore </w:t>
      </w:r>
      <w:r w:rsidR="00E62765">
        <w:rPr>
          <w:rFonts w:ascii="Times" w:hAnsi="Times" w:cs="Didot"/>
        </w:rPr>
        <w:t xml:space="preserve">how </w:t>
      </w:r>
      <w:r w:rsidR="00E62765" w:rsidRPr="00723A6F">
        <w:rPr>
          <w:rFonts w:ascii="Times" w:hAnsi="Times" w:cs="Didot"/>
        </w:rPr>
        <w:t>crowd and cloud</w:t>
      </w:r>
      <w:r w:rsidR="00A703CE">
        <w:rPr>
          <w:rFonts w:ascii="Times" w:hAnsi="Times" w:cs="Didot"/>
        </w:rPr>
        <w:t xml:space="preserve"> </w:t>
      </w:r>
      <w:r w:rsidR="00E62765">
        <w:rPr>
          <w:rFonts w:ascii="Times" w:hAnsi="Times" w:cs="Didot"/>
        </w:rPr>
        <w:t xml:space="preserve">in the IT/media/platform sense </w:t>
      </w:r>
      <w:r w:rsidR="00E62765" w:rsidRPr="002A07AF">
        <w:rPr>
          <w:rFonts w:ascii="Times" w:hAnsi="Times" w:cs="Didot"/>
        </w:rPr>
        <w:t xml:space="preserve">have come to name and produce new kinds of collectives; to animate visions of markets, value, and creative labor (“the wisdom of the crowd,” data-mining); to suggest new compositional possibilities for </w:t>
      </w:r>
      <w:r w:rsidR="00E62765">
        <w:rPr>
          <w:rFonts w:ascii="Times" w:hAnsi="Times" w:cs="Didot"/>
        </w:rPr>
        <w:t xml:space="preserve">“smart” urban environments and for their militarization; </w:t>
      </w:r>
      <w:r w:rsidR="00E62765" w:rsidRPr="002A07AF">
        <w:rPr>
          <w:rFonts w:ascii="Times" w:hAnsi="Times" w:cs="Didot"/>
        </w:rPr>
        <w:t xml:space="preserve">and to underpin transformations in </w:t>
      </w:r>
      <w:r w:rsidR="00693607">
        <w:rPr>
          <w:rFonts w:ascii="Times" w:hAnsi="Times" w:cs="Didot"/>
        </w:rPr>
        <w:t xml:space="preserve">the practices and politics </w:t>
      </w:r>
      <w:r w:rsidR="00E62765">
        <w:rPr>
          <w:rFonts w:ascii="Times" w:hAnsi="Times" w:cs="Didot"/>
        </w:rPr>
        <w:t xml:space="preserve">of </w:t>
      </w:r>
      <w:r w:rsidR="00E62765" w:rsidRPr="002A07AF">
        <w:rPr>
          <w:rFonts w:ascii="Times" w:hAnsi="Times" w:cs="Didot"/>
        </w:rPr>
        <w:t>knowledge production</w:t>
      </w:r>
      <w:r w:rsidR="00E62765">
        <w:rPr>
          <w:rFonts w:ascii="Times" w:hAnsi="Times" w:cs="Didot"/>
        </w:rPr>
        <w:t xml:space="preserve">, </w:t>
      </w:r>
      <w:r w:rsidR="00A703CE">
        <w:rPr>
          <w:rFonts w:ascii="Times" w:hAnsi="Times" w:cs="Didot"/>
        </w:rPr>
        <w:t>for example</w:t>
      </w:r>
      <w:r w:rsidR="00E62765">
        <w:rPr>
          <w:rFonts w:ascii="Times" w:hAnsi="Times" w:cs="Didot"/>
        </w:rPr>
        <w:t xml:space="preserve"> </w:t>
      </w:r>
      <w:r w:rsidR="00A703CE">
        <w:rPr>
          <w:rFonts w:ascii="Times" w:hAnsi="Times" w:cs="Didot"/>
        </w:rPr>
        <w:t>in the realm of</w:t>
      </w:r>
      <w:r w:rsidR="00C64768">
        <w:rPr>
          <w:rFonts w:ascii="Times" w:hAnsi="Times" w:cs="Didot"/>
        </w:rPr>
        <w:t xml:space="preserve"> health.  </w:t>
      </w:r>
      <w:r w:rsidR="00E62765">
        <w:rPr>
          <w:rFonts w:ascii="Times" w:hAnsi="Times" w:cs="Didot"/>
        </w:rPr>
        <w:t xml:space="preserve">But clouds are important to crowds not just in </w:t>
      </w:r>
      <w:r w:rsidR="00E62765" w:rsidRPr="00E62765">
        <w:rPr>
          <w:rFonts w:ascii="Times" w:hAnsi="Times" w:cs="Didot"/>
          <w:i/>
        </w:rPr>
        <w:t>this</w:t>
      </w:r>
      <w:r w:rsidR="00E62765">
        <w:rPr>
          <w:rFonts w:ascii="Times" w:hAnsi="Times" w:cs="Didot"/>
        </w:rPr>
        <w:t xml:space="preserve"> media/data sense. </w:t>
      </w:r>
      <w:r w:rsidR="00C54C76">
        <w:rPr>
          <w:rFonts w:ascii="Times" w:hAnsi="Times" w:cs="Didot"/>
        </w:rPr>
        <w:t xml:space="preserve"> </w:t>
      </w:r>
      <w:r w:rsidR="00E62765">
        <w:rPr>
          <w:rFonts w:ascii="Times" w:hAnsi="Times" w:cs="Didot"/>
        </w:rPr>
        <w:t xml:space="preserve">From the deployment of chemical warfare in World War 1, to the figure of the mushroom cloud in the Cold War, to the figure of planetary climate crisis, “clouds” in the atmospheric sense have also been constitutive of contested forms of crowds, commons, and publics -- particularly in the modern idioms of crisis and vulnerability, which also suggest possibilities for shared futures and kinships.  </w:t>
      </w:r>
      <w:r w:rsidR="00693607">
        <w:rPr>
          <w:rFonts w:ascii="Times" w:hAnsi="Times" w:cs="Didot"/>
        </w:rPr>
        <w:t xml:space="preserve">Readings on these </w:t>
      </w:r>
      <w:r w:rsidR="00C54C76">
        <w:rPr>
          <w:rFonts w:ascii="Times" w:hAnsi="Times" w:cs="Didot"/>
        </w:rPr>
        <w:t>political atmospheres</w:t>
      </w:r>
      <w:r w:rsidR="00E62765">
        <w:rPr>
          <w:rFonts w:ascii="Times" w:hAnsi="Times" w:cs="Didot"/>
        </w:rPr>
        <w:t xml:space="preserve"> </w:t>
      </w:r>
      <w:r w:rsidR="00693607">
        <w:rPr>
          <w:rFonts w:ascii="Times" w:hAnsi="Times" w:cs="Didot"/>
        </w:rPr>
        <w:t>provide</w:t>
      </w:r>
      <w:r w:rsidR="00C54C76">
        <w:rPr>
          <w:rFonts w:ascii="Times" w:hAnsi="Times" w:cs="Didot"/>
        </w:rPr>
        <w:t xml:space="preserve"> us with</w:t>
      </w:r>
      <w:r w:rsidR="00E62765">
        <w:rPr>
          <w:rFonts w:ascii="Times" w:hAnsi="Times" w:cs="Didot"/>
        </w:rPr>
        <w:t xml:space="preserve"> another way to ask about the medium or media </w:t>
      </w:r>
      <w:r w:rsidR="00C54C76">
        <w:rPr>
          <w:rFonts w:ascii="Times" w:hAnsi="Times" w:cs="Didot"/>
        </w:rPr>
        <w:t xml:space="preserve">through which </w:t>
      </w:r>
      <w:r w:rsidR="00693607">
        <w:rPr>
          <w:rFonts w:ascii="Times" w:hAnsi="Times" w:cs="Didot"/>
        </w:rPr>
        <w:t xml:space="preserve">clouds and crowds materialize.  </w:t>
      </w:r>
      <w:r w:rsidR="00C64768">
        <w:rPr>
          <w:rFonts w:ascii="Times" w:hAnsi="Times" w:cs="Didot"/>
        </w:rPr>
        <w:t xml:space="preserve"> </w:t>
      </w:r>
    </w:p>
    <w:p w14:paraId="016417A4" w14:textId="77777777" w:rsidR="00C64768" w:rsidRDefault="00C64768" w:rsidP="00C54C76">
      <w:pPr>
        <w:pStyle w:val="normal0"/>
        <w:ind w:left="-720"/>
        <w:rPr>
          <w:rFonts w:ascii="Times" w:hAnsi="Times" w:cs="Didot"/>
        </w:rPr>
      </w:pPr>
    </w:p>
    <w:p w14:paraId="77EBA4C0" w14:textId="77777777" w:rsidR="00C54C76" w:rsidRDefault="00C64768" w:rsidP="00C54C76">
      <w:pPr>
        <w:pStyle w:val="normal0"/>
        <w:ind w:left="-720"/>
        <w:rPr>
          <w:rFonts w:ascii="Times" w:hAnsi="Times" w:cs="Didot"/>
        </w:rPr>
      </w:pPr>
      <w:r>
        <w:rPr>
          <w:rFonts w:ascii="Times" w:hAnsi="Times" w:cs="Didot"/>
        </w:rPr>
        <w:t xml:space="preserve">This course is an outcome of, and will be linked to, a broader multi-campus working group sponsored by the UC Humanities Network, The </w:t>
      </w:r>
      <w:hyperlink r:id="rId9" w:history="1">
        <w:r w:rsidRPr="00C64768">
          <w:rPr>
            <w:rStyle w:val="Hyperlink"/>
            <w:rFonts w:ascii="Times" w:hAnsi="Times" w:cs="Didot"/>
          </w:rPr>
          <w:t>Cloud and Crowd</w:t>
        </w:r>
      </w:hyperlink>
      <w:r>
        <w:rPr>
          <w:rFonts w:ascii="Times" w:hAnsi="Times" w:cs="Didot"/>
        </w:rPr>
        <w:t xml:space="preserve">.   Stay tuned for more information on invited guests and a follow-on graduate seminar at UC Davis in winter 2014.  </w:t>
      </w:r>
    </w:p>
    <w:p w14:paraId="261C401B" w14:textId="77777777" w:rsidR="00C54C76" w:rsidRDefault="00C54C76" w:rsidP="00C54C76">
      <w:pPr>
        <w:pStyle w:val="normal0"/>
        <w:ind w:left="-720"/>
        <w:rPr>
          <w:rFonts w:ascii="Times" w:hAnsi="Times" w:cs="Didot"/>
        </w:rPr>
      </w:pPr>
    </w:p>
    <w:p w14:paraId="24D40F79" w14:textId="77777777" w:rsidR="00C54C76" w:rsidRDefault="00C54C76" w:rsidP="00C54C76">
      <w:pPr>
        <w:pStyle w:val="normal0"/>
        <w:ind w:left="-720"/>
        <w:rPr>
          <w:rFonts w:ascii="Times" w:hAnsi="Times" w:cs="Didot"/>
        </w:rPr>
      </w:pPr>
    </w:p>
    <w:p w14:paraId="76624941" w14:textId="77777777" w:rsidR="00C54C76" w:rsidRDefault="00C54C76" w:rsidP="00C54C76">
      <w:pPr>
        <w:pStyle w:val="normal0"/>
        <w:ind w:left="-720"/>
        <w:rPr>
          <w:rFonts w:ascii="Times" w:hAnsi="Times" w:cs="Didot"/>
        </w:rPr>
      </w:pPr>
    </w:p>
    <w:p w14:paraId="33A13A93" w14:textId="77777777" w:rsidR="00C54C76" w:rsidRPr="00C54C76" w:rsidRDefault="00C54C76" w:rsidP="00C54C76">
      <w:pPr>
        <w:pStyle w:val="normal0"/>
        <w:ind w:left="-720"/>
        <w:rPr>
          <w:rFonts w:ascii="Times" w:hAnsi="Times" w:cs="Didot"/>
          <w:u w:val="single"/>
        </w:rPr>
      </w:pPr>
      <w:r w:rsidRPr="00C54C76">
        <w:rPr>
          <w:rFonts w:ascii="Times" w:hAnsi="Times" w:cs="Didot"/>
          <w:u w:val="single"/>
        </w:rPr>
        <w:lastRenderedPageBreak/>
        <w:t>Course organization and assignments</w:t>
      </w:r>
    </w:p>
    <w:p w14:paraId="4B50EBE6" w14:textId="77777777" w:rsidR="00C54C76" w:rsidRDefault="00C54C76" w:rsidP="00C54C76">
      <w:pPr>
        <w:pStyle w:val="normal0"/>
        <w:ind w:left="-720"/>
        <w:rPr>
          <w:rFonts w:ascii="Times" w:hAnsi="Times" w:cs="Didot"/>
        </w:rPr>
      </w:pPr>
    </w:p>
    <w:p w14:paraId="7A76AFDE" w14:textId="77777777" w:rsidR="00C54C76" w:rsidRDefault="00C54C76" w:rsidP="00C54C76">
      <w:pPr>
        <w:pStyle w:val="normal0"/>
        <w:ind w:left="-720"/>
        <w:rPr>
          <w:rFonts w:ascii="Times" w:hAnsi="Times" w:cs="Didot"/>
        </w:rPr>
      </w:pPr>
      <w:r>
        <w:rPr>
          <w:rFonts w:ascii="Times" w:hAnsi="Times" w:cs="Didot"/>
        </w:rPr>
        <w:t>We will meet weekly, and you are expected to have read the material on the syllabus listed for that week with care.  I value active participati</w:t>
      </w:r>
      <w:r w:rsidR="00A703CE">
        <w:rPr>
          <w:rFonts w:ascii="Times" w:hAnsi="Times" w:cs="Didot"/>
        </w:rPr>
        <w:t xml:space="preserve">on in class and expect all present </w:t>
      </w:r>
      <w:r>
        <w:rPr>
          <w:rFonts w:ascii="Times" w:hAnsi="Times" w:cs="Didot"/>
        </w:rPr>
        <w:t xml:space="preserve">to be engaged and to participate during our discussions.  </w:t>
      </w:r>
    </w:p>
    <w:p w14:paraId="3645C545" w14:textId="77777777" w:rsidR="00C54C76" w:rsidRDefault="00C54C76" w:rsidP="00C54C76">
      <w:pPr>
        <w:pStyle w:val="normal0"/>
        <w:ind w:left="-720"/>
        <w:rPr>
          <w:rFonts w:ascii="Times" w:hAnsi="Times" w:cs="Didot"/>
        </w:rPr>
      </w:pPr>
    </w:p>
    <w:p w14:paraId="2DADB804" w14:textId="77777777" w:rsidR="00C54C76" w:rsidRDefault="00C54C76" w:rsidP="00C54C76">
      <w:pPr>
        <w:pStyle w:val="normal0"/>
        <w:ind w:left="-720"/>
        <w:rPr>
          <w:rFonts w:ascii="Times" w:hAnsi="Times" w:cs="Didot"/>
        </w:rPr>
      </w:pPr>
      <w:r>
        <w:rPr>
          <w:rFonts w:ascii="Times" w:hAnsi="Times" w:cs="Didot"/>
        </w:rPr>
        <w:t xml:space="preserve">Unless otherwise noted, readings will be </w:t>
      </w:r>
      <w:r w:rsidR="00472D46">
        <w:rPr>
          <w:rFonts w:ascii="Times" w:hAnsi="Times" w:cs="Didot"/>
        </w:rPr>
        <w:t xml:space="preserve">available for you as pdfs online.  (First two weeks will be emailed to you).  </w:t>
      </w:r>
    </w:p>
    <w:p w14:paraId="7C794405" w14:textId="77777777" w:rsidR="00C54C76" w:rsidRDefault="00C54C76" w:rsidP="00C54C76">
      <w:pPr>
        <w:pStyle w:val="normal0"/>
        <w:ind w:left="-720"/>
        <w:rPr>
          <w:rFonts w:ascii="Times" w:hAnsi="Times" w:cs="Didot"/>
        </w:rPr>
      </w:pPr>
    </w:p>
    <w:p w14:paraId="53337A76" w14:textId="77777777" w:rsidR="00C54C76" w:rsidRDefault="00C54C76" w:rsidP="00C54C76">
      <w:pPr>
        <w:pStyle w:val="normal0"/>
        <w:ind w:left="-720"/>
        <w:rPr>
          <w:rFonts w:ascii="Times" w:hAnsi="Times" w:cs="Didot"/>
        </w:rPr>
      </w:pPr>
      <w:r>
        <w:rPr>
          <w:rFonts w:ascii="Times" w:hAnsi="Times" w:cs="Didot"/>
        </w:rPr>
        <w:t xml:space="preserve">Précis: you will be asked to write seven reading responses (one single spaced page) over the course of the semester (roughly every other week), and to post them on the bCourse site.  You do not have to commit to particular weeks in advance.   Please post your responses by 5pm the day before class, so that everyone has a chance to read all of the précis that are posted for that week, before class.  Both parts of this equation are critical!  We will discuss the format and purpose of the precis in the first class meeting. </w:t>
      </w:r>
    </w:p>
    <w:p w14:paraId="78EDEA70" w14:textId="77777777" w:rsidR="00C54C76" w:rsidRDefault="00C54C76" w:rsidP="00C54C76">
      <w:pPr>
        <w:pStyle w:val="normal0"/>
        <w:ind w:left="-720"/>
        <w:rPr>
          <w:rFonts w:ascii="Times" w:hAnsi="Times" w:cs="Didot"/>
        </w:rPr>
      </w:pPr>
    </w:p>
    <w:p w14:paraId="5A47C844" w14:textId="77777777" w:rsidR="00693607" w:rsidRDefault="00C54C76" w:rsidP="00C54C76">
      <w:pPr>
        <w:pStyle w:val="normal0"/>
        <w:ind w:left="-720"/>
        <w:rPr>
          <w:rFonts w:ascii="Times" w:hAnsi="Times" w:cs="Didot"/>
        </w:rPr>
      </w:pPr>
      <w:r>
        <w:rPr>
          <w:rFonts w:ascii="Times" w:hAnsi="Times" w:cs="Didot"/>
        </w:rPr>
        <w:t>Final paper:  An 18-20 page paper will be due at the end of the semester</w:t>
      </w:r>
      <w:r w:rsidR="00693607">
        <w:rPr>
          <w:rFonts w:ascii="Times" w:hAnsi="Times" w:cs="Didot"/>
        </w:rPr>
        <w:t xml:space="preserve">.  The paper can be organized in one of two ways. 1)  For those with an already well-defined dissertation project, you can use the paper to think through your projects in close engagement with the course themes and readings.  Concretely, you should work with and through, in a substantive manner, at least three of the pieces or authors we have read.  2) All participants also have the option of writing a classic seminar paper that works through a selection of the course material or a key theme in an in-depth manner.  I will consult with each of you about potential paper topics in the latter third of the semester.   </w:t>
      </w:r>
    </w:p>
    <w:p w14:paraId="0EDAC308" w14:textId="77777777" w:rsidR="00693607" w:rsidRDefault="00693607" w:rsidP="00C54C76">
      <w:pPr>
        <w:pStyle w:val="normal0"/>
        <w:ind w:left="-720"/>
        <w:rPr>
          <w:rFonts w:ascii="Times" w:hAnsi="Times" w:cs="Didot"/>
        </w:rPr>
      </w:pPr>
    </w:p>
    <w:p w14:paraId="7978B3B7" w14:textId="77777777" w:rsidR="00076687" w:rsidRPr="00723A6F" w:rsidRDefault="00693607" w:rsidP="00472D46">
      <w:pPr>
        <w:pStyle w:val="normal0"/>
        <w:ind w:left="-720"/>
        <w:rPr>
          <w:rFonts w:ascii="Times" w:hAnsi="Times" w:cs="Didot"/>
        </w:rPr>
      </w:pPr>
      <w:r>
        <w:rPr>
          <w:rFonts w:ascii="Times" w:hAnsi="Times" w:cs="Didot"/>
        </w:rPr>
        <w:t xml:space="preserve">Participation and précis will count together for 35% of your grade, the paper for 65%.  </w:t>
      </w:r>
    </w:p>
    <w:p w14:paraId="26935AF5" w14:textId="77777777" w:rsidR="00076687" w:rsidRPr="00723A6F" w:rsidRDefault="00076687" w:rsidP="00076687">
      <w:pPr>
        <w:pStyle w:val="normal0"/>
        <w:rPr>
          <w:rFonts w:ascii="Times" w:hAnsi="Times" w:cs="Didot"/>
        </w:rPr>
      </w:pPr>
    </w:p>
    <w:p w14:paraId="7E153CFF" w14:textId="77777777" w:rsidR="00076687" w:rsidRPr="00723A6F" w:rsidRDefault="00076687" w:rsidP="00076687">
      <w:pPr>
        <w:pStyle w:val="normal0"/>
        <w:ind w:hanging="1530"/>
        <w:rPr>
          <w:rFonts w:ascii="Times" w:hAnsi="Times" w:cs="Didot"/>
          <w:b/>
        </w:rPr>
      </w:pPr>
      <w:r w:rsidRPr="00723A6F">
        <w:rPr>
          <w:rFonts w:ascii="Times" w:hAnsi="Times" w:cs="Didot"/>
          <w:b/>
        </w:rPr>
        <w:t>COURSE INTRODUCTION</w:t>
      </w:r>
    </w:p>
    <w:p w14:paraId="0FD1F43B" w14:textId="77777777" w:rsidR="00076687" w:rsidRPr="00723A6F" w:rsidRDefault="0066002B" w:rsidP="00076687">
      <w:pPr>
        <w:pStyle w:val="normal0"/>
        <w:ind w:hanging="1530"/>
        <w:rPr>
          <w:rFonts w:ascii="Times" w:hAnsi="Times" w:cs="Didot"/>
        </w:rPr>
      </w:pPr>
      <w:r w:rsidRPr="00723A6F">
        <w:rPr>
          <w:rFonts w:ascii="Times" w:hAnsi="Times" w:cs="Didot"/>
        </w:rPr>
        <w:t xml:space="preserve">1. </w:t>
      </w:r>
      <w:r w:rsidR="00076687" w:rsidRPr="00723A6F">
        <w:rPr>
          <w:rFonts w:ascii="Times" w:hAnsi="Times" w:cs="Didot"/>
        </w:rPr>
        <w:t xml:space="preserve">Fri August 29 </w:t>
      </w:r>
    </w:p>
    <w:p w14:paraId="04933D00" w14:textId="77777777" w:rsidR="00D55B2C" w:rsidRPr="00723A6F" w:rsidRDefault="00335545" w:rsidP="00076687">
      <w:pPr>
        <w:pStyle w:val="normal0"/>
        <w:rPr>
          <w:rFonts w:ascii="Times" w:hAnsi="Times" w:cs="Didot"/>
          <w:b/>
        </w:rPr>
      </w:pPr>
      <w:r>
        <w:rPr>
          <w:rFonts w:ascii="Times" w:hAnsi="Times" w:cs="Didot"/>
          <w:b/>
        </w:rPr>
        <w:t>Points of entry</w:t>
      </w:r>
      <w:r w:rsidR="00076687" w:rsidRPr="00723A6F">
        <w:rPr>
          <w:rFonts w:ascii="Times" w:hAnsi="Times" w:cs="Didot"/>
        </w:rPr>
        <w:t xml:space="preserve"> </w:t>
      </w:r>
    </w:p>
    <w:p w14:paraId="1F97DA01" w14:textId="77777777" w:rsidR="003C3FA4" w:rsidRDefault="003C3FA4" w:rsidP="003C3FA4">
      <w:pPr>
        <w:spacing w:beforeLines="0" w:afterLines="0"/>
        <w:ind w:left="-720"/>
        <w:rPr>
          <w:sz w:val="22"/>
        </w:rPr>
      </w:pPr>
      <w:r>
        <w:rPr>
          <w:sz w:val="22"/>
        </w:rPr>
        <w:tab/>
      </w:r>
    </w:p>
    <w:p w14:paraId="1F932A43" w14:textId="77777777" w:rsidR="003C3FA4" w:rsidRDefault="003C3FA4" w:rsidP="003C3FA4">
      <w:pPr>
        <w:spacing w:beforeLines="0" w:afterLines="0"/>
        <w:ind w:left="-720"/>
        <w:rPr>
          <w:sz w:val="22"/>
        </w:rPr>
      </w:pPr>
      <w:r>
        <w:rPr>
          <w:sz w:val="22"/>
        </w:rPr>
        <w:tab/>
      </w:r>
      <w:r w:rsidR="00ED04B4">
        <w:rPr>
          <w:sz w:val="22"/>
        </w:rPr>
        <w:t>Borch, Christian</w:t>
      </w:r>
      <w:r w:rsidR="00D55B2C" w:rsidRPr="00723A6F">
        <w:rPr>
          <w:sz w:val="22"/>
        </w:rPr>
        <w:t xml:space="preserve"> and Britta Timm Knudsen. “Postmodern Crowds: Re-Inventing Crowd Thinking.” </w:t>
      </w:r>
      <w:r>
        <w:rPr>
          <w:sz w:val="22"/>
        </w:rPr>
        <w:tab/>
      </w:r>
      <w:r w:rsidR="00D55B2C" w:rsidRPr="00723A6F">
        <w:rPr>
          <w:i/>
          <w:sz w:val="22"/>
        </w:rPr>
        <w:t>Distinktion: Scandinavian Journal of Social Theory</w:t>
      </w:r>
      <w:r w:rsidR="00D55B2C" w:rsidRPr="00723A6F">
        <w:rPr>
          <w:sz w:val="22"/>
        </w:rPr>
        <w:t xml:space="preserve"> 14, no. 2 (August 2013): 109–13. </w:t>
      </w:r>
    </w:p>
    <w:p w14:paraId="6BC91445" w14:textId="77777777" w:rsidR="003C3FA4" w:rsidRDefault="003C3FA4" w:rsidP="003C3FA4">
      <w:pPr>
        <w:spacing w:beforeLines="0" w:afterLines="0"/>
        <w:ind w:left="-720"/>
        <w:rPr>
          <w:sz w:val="22"/>
        </w:rPr>
      </w:pPr>
    </w:p>
    <w:p w14:paraId="1C1B834B" w14:textId="77777777" w:rsidR="003C3FA4" w:rsidRPr="00ED6026" w:rsidRDefault="003C3FA4" w:rsidP="003C3FA4">
      <w:pPr>
        <w:spacing w:beforeLines="0" w:afterLines="0"/>
        <w:ind w:left="-720"/>
        <w:rPr>
          <w:sz w:val="22"/>
        </w:rPr>
      </w:pPr>
      <w:r>
        <w:rPr>
          <w:sz w:val="22"/>
        </w:rPr>
        <w:tab/>
      </w:r>
      <w:r w:rsidRPr="00ED6026">
        <w:rPr>
          <w:sz w:val="22"/>
        </w:rPr>
        <w:t xml:space="preserve">Kelty, Christopher M. “Preface: Crowds and Clouds | Limn.” </w:t>
      </w:r>
      <w:r w:rsidRPr="00ED6026">
        <w:rPr>
          <w:i/>
          <w:sz w:val="22"/>
        </w:rPr>
        <w:t>Limn, Issue 2</w:t>
      </w:r>
      <w:r w:rsidRPr="00ED6026">
        <w:rPr>
          <w:sz w:val="22"/>
        </w:rPr>
        <w:t xml:space="preserve">, 2012. </w:t>
      </w:r>
    </w:p>
    <w:p w14:paraId="6688A132" w14:textId="77777777" w:rsidR="003C3FA4" w:rsidRDefault="003C3FA4" w:rsidP="003C3FA4">
      <w:pPr>
        <w:spacing w:beforeLines="0" w:afterLines="0"/>
        <w:ind w:hanging="480"/>
        <w:rPr>
          <w:sz w:val="22"/>
        </w:rPr>
      </w:pPr>
      <w:r w:rsidRPr="00ED6026">
        <w:rPr>
          <w:sz w:val="22"/>
        </w:rPr>
        <w:tab/>
      </w:r>
      <w:hyperlink r:id="rId10" w:history="1">
        <w:r w:rsidRPr="00ED6026">
          <w:rPr>
            <w:rStyle w:val="Hyperlink"/>
            <w:sz w:val="22"/>
          </w:rPr>
          <w:t>http://limn.it/preface-crowds-and-clouds/</w:t>
        </w:r>
      </w:hyperlink>
      <w:r w:rsidRPr="00ED6026">
        <w:rPr>
          <w:sz w:val="22"/>
        </w:rPr>
        <w:t>.</w:t>
      </w:r>
    </w:p>
    <w:p w14:paraId="229CE9E9" w14:textId="77777777" w:rsidR="00076687" w:rsidRPr="00723A6F" w:rsidRDefault="00076687" w:rsidP="00E44493">
      <w:pPr>
        <w:spacing w:before="2" w:after="2"/>
        <w:ind w:hanging="480"/>
        <w:rPr>
          <w:sz w:val="22"/>
        </w:rPr>
      </w:pPr>
    </w:p>
    <w:p w14:paraId="78C654F3" w14:textId="77777777" w:rsidR="00076687" w:rsidRPr="00723A6F" w:rsidRDefault="00693607" w:rsidP="00076687">
      <w:pPr>
        <w:pStyle w:val="normal0"/>
        <w:ind w:hanging="1530"/>
        <w:rPr>
          <w:rFonts w:ascii="Times" w:hAnsi="Times" w:cs="Didot"/>
          <w:b/>
        </w:rPr>
      </w:pPr>
      <w:r>
        <w:rPr>
          <w:rFonts w:ascii="Times" w:hAnsi="Times" w:cs="Didot"/>
          <w:b/>
        </w:rPr>
        <w:t>THE WORRYING CROWD</w:t>
      </w:r>
      <w:r w:rsidR="00ED6026">
        <w:rPr>
          <w:rFonts w:ascii="Times" w:hAnsi="Times" w:cs="Didot"/>
          <w:b/>
        </w:rPr>
        <w:t xml:space="preserve"> </w:t>
      </w:r>
    </w:p>
    <w:p w14:paraId="6BB5EF27" w14:textId="77777777" w:rsidR="00076687" w:rsidRPr="00723A6F" w:rsidRDefault="0066002B" w:rsidP="00076687">
      <w:pPr>
        <w:pStyle w:val="normal0"/>
        <w:ind w:hanging="1530"/>
        <w:rPr>
          <w:rFonts w:ascii="Times" w:hAnsi="Times" w:cs="Didot"/>
        </w:rPr>
      </w:pPr>
      <w:r w:rsidRPr="00723A6F">
        <w:rPr>
          <w:rFonts w:ascii="Times" w:hAnsi="Times" w:cs="Didot"/>
        </w:rPr>
        <w:t xml:space="preserve">2. </w:t>
      </w:r>
      <w:r w:rsidR="00076687" w:rsidRPr="00723A6F">
        <w:rPr>
          <w:rFonts w:ascii="Times" w:hAnsi="Times" w:cs="Didot"/>
        </w:rPr>
        <w:t xml:space="preserve">Fri September 5 </w:t>
      </w:r>
    </w:p>
    <w:p w14:paraId="3DA49531" w14:textId="77777777" w:rsidR="00076687" w:rsidRPr="00723A6F" w:rsidRDefault="00076687" w:rsidP="00076687">
      <w:pPr>
        <w:pStyle w:val="normal0"/>
        <w:rPr>
          <w:rFonts w:ascii="Times" w:hAnsi="Times" w:cs="Didot"/>
        </w:rPr>
      </w:pPr>
    </w:p>
    <w:p w14:paraId="6DFC5389" w14:textId="77777777" w:rsidR="007B5B29" w:rsidRDefault="00076687" w:rsidP="00E44493">
      <w:pPr>
        <w:spacing w:before="2" w:after="2"/>
        <w:rPr>
          <w:sz w:val="22"/>
        </w:rPr>
      </w:pPr>
      <w:r w:rsidRPr="00723A6F">
        <w:rPr>
          <w:sz w:val="22"/>
        </w:rPr>
        <w:t xml:space="preserve">Le Bon, Gustave. </w:t>
      </w:r>
      <w:r w:rsidRPr="00723A6F">
        <w:rPr>
          <w:i/>
          <w:sz w:val="22"/>
        </w:rPr>
        <w:t>The Crowd: A Study of the Popular Mind</w:t>
      </w:r>
      <w:r w:rsidRPr="00723A6F">
        <w:rPr>
          <w:sz w:val="22"/>
        </w:rPr>
        <w:t>. New York: Classic Books, 1895.</w:t>
      </w:r>
      <w:r w:rsidR="00F03CDF">
        <w:rPr>
          <w:sz w:val="22"/>
        </w:rPr>
        <w:t xml:space="preserve"> Emphasis on pp. 1-50 and 79-95</w:t>
      </w:r>
    </w:p>
    <w:p w14:paraId="041DADB4" w14:textId="77777777" w:rsidR="007B5B29" w:rsidRDefault="007B5B29" w:rsidP="00E44493">
      <w:pPr>
        <w:spacing w:before="2" w:after="2"/>
        <w:rPr>
          <w:sz w:val="22"/>
        </w:rPr>
      </w:pPr>
    </w:p>
    <w:p w14:paraId="019D7A7B" w14:textId="77777777" w:rsidR="00076687" w:rsidRPr="00723A6F" w:rsidRDefault="007B5B29" w:rsidP="00E44493">
      <w:pPr>
        <w:spacing w:before="2" w:after="2"/>
        <w:rPr>
          <w:sz w:val="22"/>
        </w:rPr>
      </w:pPr>
      <w:r w:rsidRPr="007B5B29">
        <w:rPr>
          <w:sz w:val="22"/>
        </w:rPr>
        <w:t xml:space="preserve">Jonsson, Stefan. “The Invention of the Masses.” In </w:t>
      </w:r>
      <w:r w:rsidRPr="007B5B29">
        <w:rPr>
          <w:i/>
          <w:sz w:val="22"/>
        </w:rPr>
        <w:t>Crowds</w:t>
      </w:r>
      <w:r w:rsidRPr="007B5B29">
        <w:rPr>
          <w:sz w:val="22"/>
        </w:rPr>
        <w:t>, edited by Jeffrey Schnapp and Matthew Tiews, 46 – 75. Stanford University Press, 2006.</w:t>
      </w:r>
    </w:p>
    <w:p w14:paraId="11707AFB" w14:textId="77777777" w:rsidR="00076687" w:rsidRPr="00723A6F" w:rsidRDefault="00076687" w:rsidP="00E44493">
      <w:pPr>
        <w:spacing w:before="2" w:after="2"/>
        <w:rPr>
          <w:sz w:val="22"/>
        </w:rPr>
      </w:pPr>
    </w:p>
    <w:p w14:paraId="232AAECD" w14:textId="77777777" w:rsidR="0043469D" w:rsidRDefault="00076687" w:rsidP="007B5B29">
      <w:pPr>
        <w:spacing w:before="2" w:after="2"/>
        <w:rPr>
          <w:sz w:val="22"/>
        </w:rPr>
      </w:pPr>
      <w:r w:rsidRPr="00723A6F">
        <w:rPr>
          <w:sz w:val="22"/>
        </w:rPr>
        <w:t xml:space="preserve">Tarde, Gabriel. “What Is a Society?” In </w:t>
      </w:r>
      <w:r w:rsidRPr="00723A6F">
        <w:rPr>
          <w:i/>
          <w:sz w:val="22"/>
        </w:rPr>
        <w:t>The Laws of Imitation</w:t>
      </w:r>
      <w:r w:rsidRPr="00723A6F">
        <w:rPr>
          <w:sz w:val="22"/>
        </w:rPr>
        <w:t>, translated by Elsie Clews Parson, 59–88. New York: Henry Holt and Company, 1903.</w:t>
      </w:r>
      <w:r w:rsidR="00035906" w:rsidRPr="00723A6F">
        <w:rPr>
          <w:sz w:val="22"/>
        </w:rPr>
        <w:t xml:space="preserve"> </w:t>
      </w:r>
    </w:p>
    <w:p w14:paraId="3780B59E" w14:textId="77777777" w:rsidR="00035906" w:rsidRDefault="00035906" w:rsidP="00035906">
      <w:pPr>
        <w:spacing w:before="2" w:after="2"/>
        <w:rPr>
          <w:sz w:val="22"/>
        </w:rPr>
      </w:pPr>
    </w:p>
    <w:p w14:paraId="5FC44700" w14:textId="77777777" w:rsidR="00076687" w:rsidRPr="0043469D" w:rsidRDefault="00076687" w:rsidP="0043469D">
      <w:pPr>
        <w:spacing w:beforeLines="0" w:afterLines="0"/>
        <w:ind w:hanging="480"/>
        <w:rPr>
          <w:sz w:val="22"/>
        </w:rPr>
      </w:pPr>
    </w:p>
    <w:p w14:paraId="07E4B002" w14:textId="77777777" w:rsidR="00035906" w:rsidRPr="00723A6F" w:rsidRDefault="007C5DC4" w:rsidP="00035906">
      <w:pPr>
        <w:spacing w:before="2" w:after="2"/>
        <w:ind w:hanging="1440"/>
        <w:rPr>
          <w:b/>
          <w:sz w:val="22"/>
        </w:rPr>
      </w:pPr>
      <w:r w:rsidRPr="005A49A7">
        <w:rPr>
          <w:rFonts w:cs="Didot"/>
          <w:b/>
        </w:rPr>
        <w:t xml:space="preserve"> </w:t>
      </w:r>
      <w:r w:rsidR="00035906" w:rsidRPr="00723A6F">
        <w:rPr>
          <w:b/>
          <w:sz w:val="22"/>
        </w:rPr>
        <w:t>MARKET CROWDS</w:t>
      </w:r>
      <w:r w:rsidR="00035906">
        <w:rPr>
          <w:b/>
          <w:sz w:val="22"/>
        </w:rPr>
        <w:t>: INFLATION, SPECULATION</w:t>
      </w:r>
    </w:p>
    <w:p w14:paraId="6B40EA81" w14:textId="77777777" w:rsidR="00035906" w:rsidRDefault="0066002B" w:rsidP="007A620D">
      <w:pPr>
        <w:pStyle w:val="normal0"/>
        <w:ind w:hanging="1440"/>
        <w:rPr>
          <w:rFonts w:ascii="Times" w:hAnsi="Times" w:cs="Didot"/>
        </w:rPr>
      </w:pPr>
      <w:r w:rsidRPr="00723A6F">
        <w:rPr>
          <w:rFonts w:ascii="Times" w:hAnsi="Times" w:cs="Didot"/>
        </w:rPr>
        <w:t xml:space="preserve">3. </w:t>
      </w:r>
      <w:r w:rsidR="00076687" w:rsidRPr="00723A6F">
        <w:rPr>
          <w:rFonts w:ascii="Times" w:hAnsi="Times" w:cs="Didot"/>
        </w:rPr>
        <w:t>Friday Sept 12</w:t>
      </w:r>
      <w:r w:rsidR="00E44493" w:rsidRPr="00723A6F">
        <w:rPr>
          <w:rFonts w:ascii="Times" w:hAnsi="Times" w:cs="Didot"/>
        </w:rPr>
        <w:t xml:space="preserve">  </w:t>
      </w:r>
    </w:p>
    <w:p w14:paraId="34715664" w14:textId="77777777" w:rsidR="00035906" w:rsidRPr="00553F2F" w:rsidRDefault="00035906" w:rsidP="00035906">
      <w:pPr>
        <w:spacing w:before="2" w:after="2"/>
        <w:ind w:left="-450" w:hanging="990"/>
        <w:rPr>
          <w:sz w:val="22"/>
        </w:rPr>
      </w:pPr>
    </w:p>
    <w:p w14:paraId="7B0C1A28" w14:textId="77777777" w:rsidR="00035906" w:rsidRDefault="00035906" w:rsidP="00035906">
      <w:pPr>
        <w:spacing w:beforeLines="0" w:afterLines="0"/>
        <w:ind w:hanging="480"/>
        <w:rPr>
          <w:sz w:val="22"/>
        </w:rPr>
      </w:pPr>
      <w:r w:rsidRPr="00723A6F">
        <w:rPr>
          <w:sz w:val="22"/>
        </w:rPr>
        <w:t xml:space="preserve">Stäheli, Urs. “Market Crowds.” In </w:t>
      </w:r>
      <w:r w:rsidRPr="00723A6F">
        <w:rPr>
          <w:i/>
          <w:sz w:val="22"/>
        </w:rPr>
        <w:t>Crowds</w:t>
      </w:r>
      <w:r w:rsidRPr="00723A6F">
        <w:rPr>
          <w:sz w:val="22"/>
        </w:rPr>
        <w:t>, edited by Jeffery Schnapp and Matthew Tiews, 271–85. Stanford, CA: Stanford University Press, 2006.</w:t>
      </w:r>
    </w:p>
    <w:p w14:paraId="1A547CF3" w14:textId="77777777" w:rsidR="00035906" w:rsidRDefault="00035906" w:rsidP="00035906">
      <w:pPr>
        <w:spacing w:beforeLines="0" w:afterLines="0"/>
        <w:ind w:hanging="480"/>
        <w:rPr>
          <w:sz w:val="22"/>
        </w:rPr>
      </w:pPr>
    </w:p>
    <w:p w14:paraId="364A390A" w14:textId="77777777" w:rsidR="00035906" w:rsidRDefault="00035906" w:rsidP="00035906">
      <w:pPr>
        <w:spacing w:beforeLines="0" w:afterLines="0"/>
        <w:ind w:hanging="480"/>
        <w:rPr>
          <w:sz w:val="22"/>
        </w:rPr>
      </w:pPr>
      <w:r w:rsidRPr="00723A6F">
        <w:rPr>
          <w:sz w:val="22"/>
        </w:rPr>
        <w:t>Borch, Christian. “Crowds and Economic Life: Bringing an Old Figure Back In.” Talk given at the Centre for the Study of Invention and Social Process, Goldsmiths College, November 21, 2005</w:t>
      </w:r>
    </w:p>
    <w:p w14:paraId="587B0867" w14:textId="77777777" w:rsidR="00035906" w:rsidRDefault="00035906" w:rsidP="00035906">
      <w:pPr>
        <w:spacing w:beforeLines="0" w:afterLines="0"/>
        <w:ind w:hanging="480"/>
        <w:rPr>
          <w:sz w:val="22"/>
        </w:rPr>
      </w:pPr>
    </w:p>
    <w:p w14:paraId="02FE341C" w14:textId="77777777" w:rsidR="00035906" w:rsidRDefault="00035906" w:rsidP="00035906">
      <w:pPr>
        <w:spacing w:beforeLines="0" w:afterLines="0"/>
        <w:ind w:hanging="480"/>
        <w:rPr>
          <w:sz w:val="22"/>
        </w:rPr>
      </w:pPr>
      <w:r w:rsidRPr="00723A6F">
        <w:rPr>
          <w:rFonts w:cs="Didot"/>
          <w:sz w:val="22"/>
        </w:rPr>
        <w:t>Canetti</w:t>
      </w:r>
      <w:r w:rsidRPr="00723A6F">
        <w:rPr>
          <w:sz w:val="22"/>
        </w:rPr>
        <w:t xml:space="preserve">, Elias. </w:t>
      </w:r>
      <w:r w:rsidRPr="00723A6F">
        <w:rPr>
          <w:i/>
          <w:sz w:val="22"/>
        </w:rPr>
        <w:t>Crowds and Power</w:t>
      </w:r>
      <w:r w:rsidRPr="00723A6F">
        <w:rPr>
          <w:sz w:val="22"/>
        </w:rPr>
        <w:t xml:space="preserve">. New York: Farrar, Strauss &amp; Giroux, 1962, pp. </w:t>
      </w:r>
      <w:r>
        <w:rPr>
          <w:sz w:val="22"/>
        </w:rPr>
        <w:t>183-188.</w:t>
      </w:r>
    </w:p>
    <w:p w14:paraId="6D21BDBB" w14:textId="77777777" w:rsidR="00035906" w:rsidRPr="002E1DF1" w:rsidRDefault="00035906" w:rsidP="00035906">
      <w:pPr>
        <w:spacing w:beforeLines="0" w:afterLines="0"/>
        <w:ind w:hanging="480"/>
        <w:rPr>
          <w:sz w:val="22"/>
        </w:rPr>
      </w:pPr>
    </w:p>
    <w:p w14:paraId="4278AB8B" w14:textId="77777777" w:rsidR="00035906" w:rsidRPr="002E1DF1" w:rsidRDefault="00035906" w:rsidP="00035906">
      <w:pPr>
        <w:spacing w:beforeLines="0" w:afterLines="0"/>
        <w:ind w:hanging="480"/>
        <w:rPr>
          <w:sz w:val="22"/>
        </w:rPr>
      </w:pPr>
      <w:r w:rsidRPr="002E1DF1">
        <w:rPr>
          <w:sz w:val="22"/>
        </w:rPr>
        <w:t xml:space="preserve">D’Avella, Nicholas. “Ecologies of Investment: Crisis Histories and Brick Futures in Argentina.” </w:t>
      </w:r>
      <w:r w:rsidRPr="002E1DF1">
        <w:rPr>
          <w:i/>
          <w:sz w:val="22"/>
        </w:rPr>
        <w:t>Cultural Anthropology</w:t>
      </w:r>
      <w:r w:rsidRPr="002E1DF1">
        <w:rPr>
          <w:sz w:val="22"/>
        </w:rPr>
        <w:t xml:space="preserve"> 29, no. 1 (2014): 173–99.</w:t>
      </w:r>
    </w:p>
    <w:p w14:paraId="2A59C099" w14:textId="77777777" w:rsidR="00035906" w:rsidRDefault="00035906" w:rsidP="00035906">
      <w:pPr>
        <w:spacing w:beforeLines="0" w:afterLines="0"/>
        <w:ind w:hanging="480"/>
        <w:rPr>
          <w:sz w:val="22"/>
        </w:rPr>
      </w:pPr>
    </w:p>
    <w:p w14:paraId="503E83E6" w14:textId="77777777" w:rsidR="00035906" w:rsidRDefault="00035906" w:rsidP="00035906">
      <w:pPr>
        <w:spacing w:beforeLines="0" w:afterLines="0"/>
        <w:ind w:hanging="480"/>
        <w:rPr>
          <w:sz w:val="22"/>
        </w:rPr>
      </w:pPr>
      <w:r w:rsidRPr="00723A6F">
        <w:rPr>
          <w:sz w:val="22"/>
        </w:rPr>
        <w:t xml:space="preserve">Mackay, Charles. </w:t>
      </w:r>
      <w:r w:rsidRPr="00723A6F">
        <w:rPr>
          <w:i/>
          <w:sz w:val="22"/>
        </w:rPr>
        <w:t>Extraordinary Popular Delusions and the Madness of Crowds</w:t>
      </w:r>
      <w:r w:rsidRPr="00723A6F">
        <w:rPr>
          <w:sz w:val="22"/>
        </w:rPr>
        <w:t xml:space="preserve">. Memoirs of Extraordinary Popular Delusions. Boston: L. C. Page &amp; company, 1932. </w:t>
      </w:r>
      <w:hyperlink r:id="rId11" w:history="1">
        <w:r w:rsidRPr="002D6239">
          <w:rPr>
            <w:rStyle w:val="Hyperlink"/>
            <w:sz w:val="22"/>
          </w:rPr>
          <w:t>http://catalog.hathitrust.org/Record/008310030</w:t>
        </w:r>
      </w:hyperlink>
      <w:r w:rsidRPr="00723A6F">
        <w:rPr>
          <w:sz w:val="22"/>
        </w:rPr>
        <w:t>.</w:t>
      </w:r>
      <w:r>
        <w:rPr>
          <w:sz w:val="22"/>
        </w:rPr>
        <w:t xml:space="preserve">  Just dip in and see what you find …  </w:t>
      </w:r>
    </w:p>
    <w:p w14:paraId="0956F1FD" w14:textId="77777777" w:rsidR="007A620D" w:rsidRPr="007A620D" w:rsidRDefault="007A620D" w:rsidP="007A620D">
      <w:pPr>
        <w:pStyle w:val="normal0"/>
        <w:ind w:hanging="1440"/>
        <w:rPr>
          <w:rFonts w:ascii="Times" w:hAnsi="Times" w:cs="Didot"/>
        </w:rPr>
      </w:pPr>
    </w:p>
    <w:p w14:paraId="678E2BCF" w14:textId="77777777" w:rsidR="007A620D" w:rsidRDefault="007A620D" w:rsidP="005A49A7">
      <w:pPr>
        <w:spacing w:before="2" w:after="2"/>
        <w:ind w:hanging="480"/>
        <w:rPr>
          <w:sz w:val="22"/>
        </w:rPr>
      </w:pPr>
    </w:p>
    <w:p w14:paraId="5433872E" w14:textId="77777777" w:rsidR="00035906" w:rsidRDefault="00035906" w:rsidP="00035906">
      <w:pPr>
        <w:pStyle w:val="normal0"/>
        <w:ind w:left="-1440"/>
        <w:rPr>
          <w:rFonts w:ascii="Times" w:hAnsi="Times"/>
          <w:b/>
        </w:rPr>
      </w:pPr>
      <w:r>
        <w:rPr>
          <w:rFonts w:ascii="Times" w:hAnsi="Times" w:cs="Didot"/>
          <w:b/>
        </w:rPr>
        <w:t>MICROWORKING THE</w:t>
      </w:r>
      <w:r w:rsidRPr="00723A6F">
        <w:rPr>
          <w:rFonts w:ascii="Times" w:hAnsi="Times" w:cs="Didot"/>
          <w:b/>
        </w:rPr>
        <w:t xml:space="preserve"> CROWD</w:t>
      </w:r>
      <w:r>
        <w:rPr>
          <w:rFonts w:ascii="Times" w:hAnsi="Times"/>
        </w:rPr>
        <w:t xml:space="preserve">: </w:t>
      </w:r>
      <w:r>
        <w:rPr>
          <w:rFonts w:ascii="Times" w:hAnsi="Times"/>
          <w:b/>
        </w:rPr>
        <w:t xml:space="preserve">DIS- AND RE-AGGREGATIONS </w:t>
      </w:r>
    </w:p>
    <w:p w14:paraId="57D5C787" w14:textId="77777777" w:rsidR="0066002B" w:rsidRPr="00035906" w:rsidRDefault="0066002B" w:rsidP="0066002B">
      <w:pPr>
        <w:spacing w:before="2" w:after="2"/>
        <w:ind w:hanging="1440"/>
        <w:rPr>
          <w:b/>
          <w:sz w:val="22"/>
        </w:rPr>
      </w:pPr>
      <w:r w:rsidRPr="00723A6F">
        <w:rPr>
          <w:sz w:val="22"/>
        </w:rPr>
        <w:t xml:space="preserve">4. </w:t>
      </w:r>
      <w:r w:rsidR="00E44493" w:rsidRPr="00723A6F">
        <w:rPr>
          <w:sz w:val="22"/>
        </w:rPr>
        <w:t xml:space="preserve">Friday Sept 19 </w:t>
      </w:r>
    </w:p>
    <w:p w14:paraId="3F545B63" w14:textId="77777777" w:rsidR="00553F2F" w:rsidRDefault="0066002B" w:rsidP="00035906">
      <w:pPr>
        <w:spacing w:before="2" w:after="2"/>
        <w:ind w:left="-450" w:hanging="990"/>
        <w:rPr>
          <w:sz w:val="22"/>
        </w:rPr>
      </w:pPr>
      <w:r w:rsidRPr="00723A6F">
        <w:rPr>
          <w:sz w:val="22"/>
        </w:rPr>
        <w:tab/>
      </w:r>
      <w:r w:rsidR="00553F2F">
        <w:rPr>
          <w:sz w:val="22"/>
        </w:rPr>
        <w:t xml:space="preserve"> </w:t>
      </w:r>
    </w:p>
    <w:p w14:paraId="2242BA89" w14:textId="77777777" w:rsidR="00035906" w:rsidRDefault="00035906" w:rsidP="00035906">
      <w:pPr>
        <w:pStyle w:val="normal0"/>
        <w:ind w:left="-720"/>
        <w:rPr>
          <w:rFonts w:ascii="Times" w:hAnsi="Times"/>
        </w:rPr>
      </w:pPr>
      <w:r w:rsidRPr="00723A6F">
        <w:rPr>
          <w:rFonts w:ascii="Times" w:hAnsi="Times"/>
        </w:rPr>
        <w:t xml:space="preserve">Terranova, Tiziana. “Free Labour,” in </w:t>
      </w:r>
      <w:r w:rsidRPr="00723A6F">
        <w:rPr>
          <w:rFonts w:ascii="Times" w:hAnsi="Times"/>
          <w:i/>
        </w:rPr>
        <w:t>Network Culture: Politics for the Information Age</w:t>
      </w:r>
      <w:r w:rsidRPr="00723A6F">
        <w:rPr>
          <w:rFonts w:ascii="Times" w:hAnsi="Times"/>
        </w:rPr>
        <w:t>. London</w:t>
      </w:r>
      <w:r w:rsidRPr="00723A6F">
        <w:rPr>
          <w:rFonts w:ascii="Times" w:hAnsi="Times New Roman" w:cs="Times New Roman"/>
        </w:rPr>
        <w:t> </w:t>
      </w:r>
      <w:r w:rsidRPr="00723A6F">
        <w:rPr>
          <w:rFonts w:ascii="Times" w:hAnsi="Times"/>
        </w:rPr>
        <w:t xml:space="preserve">; Ann </w:t>
      </w:r>
      <w:r w:rsidRPr="00723A6F">
        <w:rPr>
          <w:rFonts w:ascii="Times" w:hAnsi="Times"/>
        </w:rPr>
        <w:tab/>
        <w:t>Arbor, MI: Pluto Press, 2004, pp. 73-97</w:t>
      </w:r>
    </w:p>
    <w:p w14:paraId="74FADDE0" w14:textId="77777777" w:rsidR="00035906" w:rsidRDefault="00035906" w:rsidP="00035906">
      <w:pPr>
        <w:spacing w:beforeLines="0" w:afterLines="0"/>
        <w:ind w:hanging="480"/>
      </w:pPr>
    </w:p>
    <w:p w14:paraId="571EDED9" w14:textId="77777777" w:rsidR="00035906" w:rsidRDefault="00035906" w:rsidP="00035906">
      <w:pPr>
        <w:pStyle w:val="normal0"/>
        <w:ind w:left="-1440"/>
        <w:rPr>
          <w:rFonts w:ascii="Times" w:hAnsi="Times"/>
        </w:rPr>
      </w:pPr>
      <w:r>
        <w:rPr>
          <w:rFonts w:ascii="Times" w:hAnsi="Times" w:cs="Didot"/>
        </w:rPr>
        <w:tab/>
      </w:r>
      <w:r w:rsidRPr="00723A6F">
        <w:rPr>
          <w:rFonts w:ascii="Times" w:hAnsi="Times"/>
        </w:rPr>
        <w:t xml:space="preserve">Irani, Lilly. “Microworking the Crowd | Limn.” </w:t>
      </w:r>
      <w:r w:rsidRPr="00723A6F">
        <w:rPr>
          <w:rFonts w:ascii="Times" w:hAnsi="Times"/>
          <w:i/>
        </w:rPr>
        <w:t>Limn, Issue 2</w:t>
      </w:r>
      <w:r w:rsidRPr="00723A6F">
        <w:rPr>
          <w:rFonts w:ascii="Times" w:hAnsi="Times"/>
        </w:rPr>
        <w:t>, 2012.</w:t>
      </w:r>
    </w:p>
    <w:p w14:paraId="56580A11" w14:textId="77777777" w:rsidR="00035906" w:rsidRDefault="00035906" w:rsidP="00035906">
      <w:pPr>
        <w:pStyle w:val="normal0"/>
        <w:ind w:left="-1440"/>
        <w:rPr>
          <w:rFonts w:ascii="Times" w:hAnsi="Times"/>
        </w:rPr>
      </w:pPr>
      <w:r>
        <w:rPr>
          <w:rFonts w:ascii="Times" w:hAnsi="Times"/>
        </w:rPr>
        <w:tab/>
      </w:r>
      <w:r>
        <w:rPr>
          <w:rFonts w:ascii="Times" w:hAnsi="Times"/>
        </w:rPr>
        <w:tab/>
      </w:r>
      <w:r w:rsidRPr="00723A6F">
        <w:rPr>
          <w:rFonts w:ascii="Times" w:hAnsi="Times"/>
        </w:rPr>
        <w:t xml:space="preserve"> </w:t>
      </w:r>
      <w:hyperlink r:id="rId12" w:history="1">
        <w:r w:rsidRPr="00723A6F">
          <w:rPr>
            <w:rStyle w:val="Hyperlink"/>
            <w:rFonts w:ascii="Times" w:hAnsi="Times"/>
          </w:rPr>
          <w:t>http://limn.it/microworking-the-crowd/</w:t>
        </w:r>
      </w:hyperlink>
      <w:r w:rsidRPr="00723A6F">
        <w:rPr>
          <w:rFonts w:ascii="Times" w:hAnsi="Times"/>
        </w:rPr>
        <w:t>.</w:t>
      </w:r>
    </w:p>
    <w:p w14:paraId="0A8702D9" w14:textId="77777777" w:rsidR="00035906" w:rsidRPr="00723A6F" w:rsidRDefault="00035906" w:rsidP="00035906">
      <w:pPr>
        <w:pStyle w:val="normal0"/>
        <w:ind w:left="-1440"/>
        <w:rPr>
          <w:rFonts w:ascii="Times" w:hAnsi="Times"/>
        </w:rPr>
      </w:pPr>
    </w:p>
    <w:p w14:paraId="7884FC0C" w14:textId="77777777" w:rsidR="00035906" w:rsidRDefault="00035906" w:rsidP="00035906">
      <w:pPr>
        <w:pStyle w:val="normal0"/>
        <w:ind w:left="-1440"/>
        <w:rPr>
          <w:rFonts w:ascii="Times" w:hAnsi="Times"/>
        </w:rPr>
      </w:pPr>
      <w:r w:rsidRPr="00723A6F">
        <w:rPr>
          <w:rFonts w:ascii="Times" w:hAnsi="Times"/>
        </w:rPr>
        <w:tab/>
        <w:t xml:space="preserve">Feltsiner, Alek. “The Weakness of Crowds | Limn.” </w:t>
      </w:r>
      <w:r w:rsidRPr="00723A6F">
        <w:rPr>
          <w:rFonts w:ascii="Times" w:hAnsi="Times"/>
          <w:i/>
        </w:rPr>
        <w:t>Limn, Issue 2</w:t>
      </w:r>
      <w:r w:rsidRPr="00723A6F">
        <w:rPr>
          <w:rFonts w:ascii="Times" w:hAnsi="Times"/>
        </w:rPr>
        <w:t>, 2012.</w:t>
      </w:r>
    </w:p>
    <w:p w14:paraId="20C64190" w14:textId="77777777" w:rsidR="00035906" w:rsidRPr="00693607" w:rsidRDefault="00035906" w:rsidP="00035906">
      <w:pPr>
        <w:pStyle w:val="normal0"/>
        <w:ind w:left="-1440"/>
        <w:rPr>
          <w:rFonts w:ascii="Times" w:hAnsi="Times"/>
        </w:rPr>
      </w:pPr>
      <w:r>
        <w:rPr>
          <w:rFonts w:ascii="Times" w:hAnsi="Times"/>
        </w:rPr>
        <w:tab/>
      </w:r>
      <w:r>
        <w:rPr>
          <w:rFonts w:ascii="Times" w:hAnsi="Times"/>
        </w:rPr>
        <w:tab/>
      </w:r>
      <w:r w:rsidRPr="00723A6F">
        <w:rPr>
          <w:rFonts w:ascii="Times" w:hAnsi="Times"/>
        </w:rPr>
        <w:t xml:space="preserve"> </w:t>
      </w:r>
      <w:hyperlink r:id="rId13" w:history="1">
        <w:r w:rsidRPr="00693607">
          <w:rPr>
            <w:rStyle w:val="Hyperlink"/>
            <w:rFonts w:ascii="Times" w:hAnsi="Times"/>
          </w:rPr>
          <w:t>http://limn.it/the-weakness-of-crowds/</w:t>
        </w:r>
      </w:hyperlink>
      <w:r w:rsidRPr="00693607">
        <w:rPr>
          <w:rFonts w:ascii="Times" w:hAnsi="Times"/>
        </w:rPr>
        <w:t>.</w:t>
      </w:r>
    </w:p>
    <w:p w14:paraId="70CDE5AF" w14:textId="77777777" w:rsidR="00035906" w:rsidRDefault="00035906" w:rsidP="00035906">
      <w:pPr>
        <w:spacing w:beforeLines="0" w:afterLines="0"/>
        <w:ind w:left="-720"/>
        <w:rPr>
          <w:sz w:val="22"/>
        </w:rPr>
      </w:pPr>
    </w:p>
    <w:p w14:paraId="25F16981" w14:textId="77777777" w:rsidR="00035906" w:rsidRPr="00F66FBE" w:rsidRDefault="00035906" w:rsidP="00035906">
      <w:pPr>
        <w:spacing w:beforeLines="0" w:afterLines="0"/>
        <w:ind w:left="-720"/>
        <w:rPr>
          <w:sz w:val="22"/>
        </w:rPr>
      </w:pPr>
      <w:r w:rsidRPr="00F66FBE">
        <w:rPr>
          <w:sz w:val="22"/>
        </w:rPr>
        <w:t xml:space="preserve">Goldblatt, Laura. “A Specter Is Haunting Precarity.” </w:t>
      </w:r>
      <w:r w:rsidRPr="00F66FBE">
        <w:rPr>
          <w:i/>
          <w:sz w:val="22"/>
        </w:rPr>
        <w:t>Full Stop: Reviews.Interviews.Marginalia.</w:t>
      </w:r>
      <w:r w:rsidRPr="00F66FBE">
        <w:rPr>
          <w:sz w:val="22"/>
        </w:rPr>
        <w:t xml:space="preserve">, April 23, 2014. </w:t>
      </w:r>
      <w:hyperlink r:id="rId14" w:history="1">
        <w:r w:rsidRPr="00F66FBE">
          <w:rPr>
            <w:rStyle w:val="Hyperlink"/>
            <w:sz w:val="22"/>
          </w:rPr>
          <w:t>http://www.full-stop.net/2014/04/23/blog/laura-goldblatt/a-specter-is-haunting-precarity/</w:t>
        </w:r>
      </w:hyperlink>
      <w:r w:rsidRPr="00F66FBE">
        <w:rPr>
          <w:sz w:val="22"/>
        </w:rPr>
        <w:t>.</w:t>
      </w:r>
    </w:p>
    <w:p w14:paraId="39694850" w14:textId="77777777" w:rsidR="00035906" w:rsidRDefault="00035906" w:rsidP="00035906">
      <w:pPr>
        <w:spacing w:beforeLines="0" w:afterLines="0"/>
        <w:ind w:left="-810"/>
        <w:rPr>
          <w:sz w:val="22"/>
        </w:rPr>
      </w:pPr>
    </w:p>
    <w:p w14:paraId="170805B9" w14:textId="77777777" w:rsidR="00035906" w:rsidRDefault="00035906" w:rsidP="00035906">
      <w:pPr>
        <w:spacing w:beforeLines="0" w:afterLines="0"/>
        <w:ind w:left="-810"/>
        <w:rPr>
          <w:sz w:val="22"/>
        </w:rPr>
      </w:pPr>
      <w:r>
        <w:rPr>
          <w:sz w:val="22"/>
        </w:rPr>
        <w:tab/>
      </w:r>
      <w:r w:rsidRPr="00F66FBE">
        <w:rPr>
          <w:b/>
          <w:i/>
          <w:sz w:val="22"/>
        </w:rPr>
        <w:t>Extra reportage</w:t>
      </w:r>
      <w:r>
        <w:rPr>
          <w:sz w:val="22"/>
        </w:rPr>
        <w:t xml:space="preserve">: </w:t>
      </w:r>
      <w:r w:rsidRPr="00DB52AB">
        <w:rPr>
          <w:i/>
          <w:sz w:val="22"/>
        </w:rPr>
        <w:t>you’ll get the point quite quickly</w:t>
      </w:r>
      <w:r>
        <w:rPr>
          <w:i/>
          <w:sz w:val="22"/>
        </w:rPr>
        <w:t xml:space="preserve"> but do look at them! </w:t>
      </w:r>
    </w:p>
    <w:p w14:paraId="29D049D3" w14:textId="77777777" w:rsidR="00035906" w:rsidRDefault="00035906" w:rsidP="00035906">
      <w:pPr>
        <w:spacing w:beforeLines="0" w:afterLines="0"/>
        <w:ind w:left="-720"/>
        <w:rPr>
          <w:sz w:val="22"/>
        </w:rPr>
      </w:pPr>
    </w:p>
    <w:p w14:paraId="36ACDF4C" w14:textId="77777777" w:rsidR="00035906" w:rsidRDefault="00035906" w:rsidP="00035906">
      <w:pPr>
        <w:spacing w:beforeLines="0" w:afterLines="0"/>
        <w:ind w:left="-720"/>
        <w:rPr>
          <w:sz w:val="22"/>
        </w:rPr>
      </w:pPr>
      <w:r w:rsidRPr="00ED6026">
        <w:rPr>
          <w:sz w:val="22"/>
        </w:rPr>
        <w:t xml:space="preserve">Swarns, Rachel L. “Freelancers in the ‘Gig Economy’ Find a Mix of Freedom and Uncertainty.” </w:t>
      </w:r>
      <w:r w:rsidRPr="00ED6026">
        <w:rPr>
          <w:i/>
          <w:sz w:val="22"/>
        </w:rPr>
        <w:t>The New York Times</w:t>
      </w:r>
      <w:r w:rsidRPr="00ED6026">
        <w:rPr>
          <w:sz w:val="22"/>
        </w:rPr>
        <w:t xml:space="preserve">, February 9, 2014. </w:t>
      </w:r>
      <w:hyperlink r:id="rId15" w:history="1">
        <w:r w:rsidRPr="006F3ECE">
          <w:rPr>
            <w:rStyle w:val="Hyperlink"/>
            <w:sz w:val="22"/>
          </w:rPr>
          <w:t>http://www.nytimes.com/2014/02/10/nyregion/for-freelancers-in-the-gig-economy-a-mix-of-freedom-and-uncertainty.html</w:t>
        </w:r>
      </w:hyperlink>
      <w:r w:rsidR="009A73FE">
        <w:rPr>
          <w:sz w:val="22"/>
        </w:rPr>
        <w:t xml:space="preserve"> </w:t>
      </w:r>
    </w:p>
    <w:p w14:paraId="20FF3091" w14:textId="77777777" w:rsidR="00035906" w:rsidRDefault="00035906" w:rsidP="00035906">
      <w:pPr>
        <w:spacing w:beforeLines="0" w:afterLines="0"/>
        <w:ind w:left="-720"/>
        <w:rPr>
          <w:sz w:val="22"/>
        </w:rPr>
      </w:pPr>
    </w:p>
    <w:p w14:paraId="78F6E8DD" w14:textId="77777777" w:rsidR="00035906" w:rsidRDefault="00035906" w:rsidP="00035906">
      <w:pPr>
        <w:spacing w:beforeLines="0" w:afterLines="0"/>
        <w:ind w:left="-720"/>
        <w:rPr>
          <w:sz w:val="22"/>
        </w:rPr>
      </w:pPr>
      <w:r w:rsidRPr="00ED6026">
        <w:rPr>
          <w:sz w:val="22"/>
        </w:rPr>
        <w:t xml:space="preserve">Parramore, Lynn Stuart. “Cut-Throat Capitalism: Welcome To the Gig Economy.” </w:t>
      </w:r>
      <w:r w:rsidRPr="00ED6026">
        <w:rPr>
          <w:i/>
          <w:sz w:val="22"/>
        </w:rPr>
        <w:t>AlterNet</w:t>
      </w:r>
      <w:r w:rsidRPr="00ED6026">
        <w:rPr>
          <w:sz w:val="22"/>
        </w:rPr>
        <w:t xml:space="preserve">, May 27, 2014. </w:t>
      </w:r>
      <w:hyperlink r:id="rId16" w:history="1">
        <w:r w:rsidRPr="002D6239">
          <w:rPr>
            <w:rStyle w:val="Hyperlink"/>
            <w:sz w:val="22"/>
          </w:rPr>
          <w:t>http://www.alternet.org/economy/cut-throat-capitalism-welcome-gig-economy</w:t>
        </w:r>
      </w:hyperlink>
      <w:r w:rsidRPr="00ED6026">
        <w:rPr>
          <w:sz w:val="22"/>
        </w:rPr>
        <w:t>.</w:t>
      </w:r>
    </w:p>
    <w:p w14:paraId="33505D59" w14:textId="77777777" w:rsidR="00035906" w:rsidRDefault="00035906" w:rsidP="00035906">
      <w:pPr>
        <w:spacing w:beforeLines="0" w:afterLines="0"/>
        <w:ind w:left="-720"/>
        <w:rPr>
          <w:sz w:val="22"/>
        </w:rPr>
      </w:pPr>
    </w:p>
    <w:p w14:paraId="2D19EAF0" w14:textId="77777777" w:rsidR="00035906" w:rsidRPr="00AE3641" w:rsidRDefault="00035906" w:rsidP="00035906">
      <w:pPr>
        <w:spacing w:beforeLines="0" w:afterLines="0"/>
        <w:ind w:left="-720"/>
      </w:pPr>
      <w:r w:rsidRPr="00F66FBE">
        <w:rPr>
          <w:b/>
          <w:i/>
        </w:rPr>
        <w:t>ADDITIONAL REVIEW IF YOU’RE INTERESTED</w:t>
      </w:r>
      <w:r>
        <w:t xml:space="preserve">: Neilson, Brett, and Ned Rossiter. “From Precarity to Precariousness and Back Again: Labour, Life and Unstable Networks.” </w:t>
      </w:r>
      <w:r>
        <w:rPr>
          <w:i/>
        </w:rPr>
        <w:t>The Fibreculture Journal</w:t>
      </w:r>
      <w:r>
        <w:t xml:space="preserve">, no. 5 (2005). </w:t>
      </w:r>
    </w:p>
    <w:p w14:paraId="5656B73A" w14:textId="77777777" w:rsidR="00076687" w:rsidRPr="00723A6F" w:rsidRDefault="00076687" w:rsidP="00076687">
      <w:pPr>
        <w:pStyle w:val="normal0"/>
        <w:rPr>
          <w:rFonts w:ascii="Times" w:hAnsi="Times" w:cs="Didot"/>
        </w:rPr>
      </w:pPr>
    </w:p>
    <w:p w14:paraId="57C01532" w14:textId="77777777" w:rsidR="00D30E23" w:rsidRDefault="00D30E23" w:rsidP="00035906">
      <w:pPr>
        <w:spacing w:before="2" w:after="2"/>
        <w:ind w:left="-450" w:hanging="990"/>
        <w:rPr>
          <w:b/>
          <w:sz w:val="22"/>
        </w:rPr>
      </w:pPr>
    </w:p>
    <w:p w14:paraId="7EF9F2EE" w14:textId="77777777" w:rsidR="00D30E23" w:rsidRDefault="00D30E23" w:rsidP="00035906">
      <w:pPr>
        <w:spacing w:before="2" w:after="2"/>
        <w:ind w:left="-450" w:hanging="990"/>
        <w:rPr>
          <w:b/>
          <w:sz w:val="22"/>
        </w:rPr>
      </w:pPr>
    </w:p>
    <w:p w14:paraId="55E99782" w14:textId="77777777" w:rsidR="00D30E23" w:rsidRDefault="00D30E23" w:rsidP="00035906">
      <w:pPr>
        <w:spacing w:before="2" w:after="2"/>
        <w:ind w:left="-450" w:hanging="990"/>
        <w:rPr>
          <w:b/>
          <w:sz w:val="22"/>
        </w:rPr>
      </w:pPr>
    </w:p>
    <w:p w14:paraId="7D664A96" w14:textId="77777777" w:rsidR="00D30E23" w:rsidRDefault="00D30E23" w:rsidP="00035906">
      <w:pPr>
        <w:spacing w:before="2" w:after="2"/>
        <w:ind w:left="-450" w:hanging="990"/>
        <w:rPr>
          <w:b/>
          <w:sz w:val="22"/>
        </w:rPr>
      </w:pPr>
    </w:p>
    <w:p w14:paraId="58486011" w14:textId="77777777" w:rsidR="00035906" w:rsidRDefault="00035906" w:rsidP="00035906">
      <w:pPr>
        <w:spacing w:before="2" w:after="2"/>
        <w:ind w:left="-450" w:hanging="990"/>
        <w:rPr>
          <w:b/>
          <w:sz w:val="22"/>
        </w:rPr>
      </w:pPr>
      <w:r w:rsidRPr="00723A6F">
        <w:rPr>
          <w:b/>
          <w:sz w:val="22"/>
        </w:rPr>
        <w:t>POST- CROWDS</w:t>
      </w:r>
      <w:r>
        <w:rPr>
          <w:b/>
          <w:sz w:val="22"/>
        </w:rPr>
        <w:t>?</w:t>
      </w:r>
    </w:p>
    <w:p w14:paraId="6B9A4484" w14:textId="77777777" w:rsidR="00477413" w:rsidRPr="00553F2F" w:rsidRDefault="00AE3641" w:rsidP="00553F2F">
      <w:pPr>
        <w:spacing w:before="2" w:after="2"/>
        <w:ind w:hanging="1440"/>
        <w:rPr>
          <w:sz w:val="22"/>
        </w:rPr>
      </w:pPr>
      <w:r>
        <w:rPr>
          <w:sz w:val="22"/>
        </w:rPr>
        <w:t xml:space="preserve">5. </w:t>
      </w:r>
      <w:r w:rsidR="00E44493" w:rsidRPr="00723A6F">
        <w:rPr>
          <w:sz w:val="22"/>
        </w:rPr>
        <w:t>Friday Sept 26</w:t>
      </w:r>
    </w:p>
    <w:p w14:paraId="18435BB7" w14:textId="77777777" w:rsidR="00553F2F" w:rsidRPr="00F66FBE" w:rsidRDefault="00477413" w:rsidP="00F66FBE">
      <w:pPr>
        <w:pStyle w:val="normal0"/>
        <w:ind w:left="-1440"/>
        <w:rPr>
          <w:rFonts w:ascii="Times" w:hAnsi="Times" w:cs="Didot"/>
        </w:rPr>
      </w:pPr>
      <w:r>
        <w:rPr>
          <w:rFonts w:ascii="Times" w:hAnsi="Times" w:cs="Didot"/>
        </w:rPr>
        <w:tab/>
      </w:r>
    </w:p>
    <w:p w14:paraId="6B223459" w14:textId="77777777" w:rsidR="00035906" w:rsidRDefault="00035906" w:rsidP="00035906">
      <w:pPr>
        <w:spacing w:before="2" w:after="2"/>
        <w:ind w:left="-450" w:hanging="990"/>
        <w:rPr>
          <w:sz w:val="22"/>
        </w:rPr>
      </w:pPr>
      <w:r>
        <w:rPr>
          <w:sz w:val="22"/>
        </w:rPr>
        <w:tab/>
      </w:r>
      <w:r w:rsidRPr="00723A6F">
        <w:rPr>
          <w:sz w:val="22"/>
        </w:rPr>
        <w:t xml:space="preserve">Deleuze, Gilles. 1992. “Postscript on the Societies of Control.” </w:t>
      </w:r>
      <w:r w:rsidRPr="00723A6F">
        <w:rPr>
          <w:i/>
          <w:iCs/>
          <w:sz w:val="22"/>
        </w:rPr>
        <w:t>October</w:t>
      </w:r>
      <w:r w:rsidRPr="00723A6F">
        <w:rPr>
          <w:sz w:val="22"/>
        </w:rPr>
        <w:t xml:space="preserve"> 59: 3–7</w:t>
      </w:r>
    </w:p>
    <w:p w14:paraId="1A3F355E" w14:textId="77777777" w:rsidR="00035906" w:rsidRDefault="00035906" w:rsidP="00035906">
      <w:pPr>
        <w:spacing w:before="2" w:after="2"/>
        <w:ind w:left="-450" w:hanging="990"/>
        <w:rPr>
          <w:sz w:val="22"/>
        </w:rPr>
      </w:pPr>
    </w:p>
    <w:p w14:paraId="05EF1485" w14:textId="77777777" w:rsidR="00035906" w:rsidRPr="00723A6F" w:rsidRDefault="00035906" w:rsidP="00035906">
      <w:pPr>
        <w:spacing w:beforeLines="0" w:afterLines="0"/>
        <w:ind w:left="-450"/>
        <w:rPr>
          <w:sz w:val="22"/>
        </w:rPr>
      </w:pPr>
      <w:r w:rsidRPr="00723A6F">
        <w:rPr>
          <w:sz w:val="22"/>
        </w:rPr>
        <w:t xml:space="preserve">Mazzarella, William. “The Myth of the Multitude, Or, Who’s Afraid of the Crowd?” </w:t>
      </w:r>
      <w:r w:rsidRPr="00723A6F">
        <w:rPr>
          <w:i/>
          <w:sz w:val="22"/>
        </w:rPr>
        <w:t>Critical Inquiry</w:t>
      </w:r>
      <w:r w:rsidRPr="00723A6F">
        <w:rPr>
          <w:sz w:val="22"/>
        </w:rPr>
        <w:t xml:space="preserve"> 36, no. 4 (2010): 697–727.</w:t>
      </w:r>
    </w:p>
    <w:p w14:paraId="3FF2DCBA" w14:textId="77777777" w:rsidR="00035906" w:rsidRPr="00723A6F" w:rsidRDefault="00035906" w:rsidP="00035906">
      <w:pPr>
        <w:spacing w:beforeLines="0" w:afterLines="0"/>
        <w:ind w:hanging="480"/>
        <w:rPr>
          <w:sz w:val="22"/>
        </w:rPr>
      </w:pPr>
    </w:p>
    <w:p w14:paraId="630A9E11" w14:textId="77777777" w:rsidR="00035906" w:rsidRDefault="00035906" w:rsidP="00035906">
      <w:pPr>
        <w:spacing w:beforeLines="0" w:afterLines="0"/>
        <w:ind w:hanging="480"/>
        <w:rPr>
          <w:sz w:val="22"/>
        </w:rPr>
      </w:pPr>
      <w:r>
        <w:rPr>
          <w:sz w:val="22"/>
        </w:rPr>
        <w:t xml:space="preserve">M </w:t>
      </w:r>
      <w:r w:rsidRPr="00723A6F">
        <w:rPr>
          <w:sz w:val="22"/>
        </w:rPr>
        <w:t>Hardt</w:t>
      </w:r>
      <w:r>
        <w:rPr>
          <w:sz w:val="22"/>
        </w:rPr>
        <w:t xml:space="preserve"> and A Negri</w:t>
      </w:r>
      <w:r w:rsidRPr="00723A6F">
        <w:rPr>
          <w:sz w:val="22"/>
        </w:rPr>
        <w:t xml:space="preserve">, </w:t>
      </w:r>
      <w:r>
        <w:rPr>
          <w:sz w:val="22"/>
        </w:rPr>
        <w:t xml:space="preserve">excerpt from </w:t>
      </w:r>
      <w:r w:rsidRPr="00723A6F">
        <w:rPr>
          <w:sz w:val="22"/>
        </w:rPr>
        <w:t>Multi</w:t>
      </w:r>
      <w:r>
        <w:rPr>
          <w:sz w:val="22"/>
        </w:rPr>
        <w:t xml:space="preserve">tude </w:t>
      </w:r>
    </w:p>
    <w:p w14:paraId="295ECB7E" w14:textId="77777777" w:rsidR="00035906" w:rsidRDefault="00035906" w:rsidP="00035906">
      <w:pPr>
        <w:spacing w:beforeLines="0" w:afterLines="0"/>
        <w:ind w:hanging="480"/>
        <w:rPr>
          <w:sz w:val="22"/>
        </w:rPr>
      </w:pPr>
    </w:p>
    <w:p w14:paraId="34B16808" w14:textId="77777777" w:rsidR="00CC290D" w:rsidRDefault="00031B9F" w:rsidP="00035906">
      <w:pPr>
        <w:pStyle w:val="normal0"/>
        <w:ind w:left="-1440"/>
        <w:rPr>
          <w:rFonts w:ascii="Times" w:hAnsi="Times" w:cs="Didot"/>
          <w:b/>
        </w:rPr>
      </w:pPr>
      <w:r>
        <w:rPr>
          <w:rFonts w:ascii="Times" w:hAnsi="Times" w:cs="Didot"/>
          <w:b/>
        </w:rPr>
        <w:t>VIOLENCE, DENSITY, AND MASS</w:t>
      </w:r>
    </w:p>
    <w:p w14:paraId="14F0CAC8" w14:textId="77777777" w:rsidR="00AE4449" w:rsidRPr="00AE4449" w:rsidRDefault="00035906" w:rsidP="00AE4449">
      <w:pPr>
        <w:pStyle w:val="normal0"/>
        <w:ind w:left="-1440"/>
        <w:rPr>
          <w:rFonts w:ascii="Times" w:hAnsi="Times" w:cs="Didot"/>
          <w:b/>
        </w:rPr>
      </w:pPr>
      <w:r w:rsidRPr="00723A6F">
        <w:rPr>
          <w:rFonts w:ascii="Times" w:hAnsi="Times" w:cs="Didot"/>
        </w:rPr>
        <w:t>6. Friday Oct 3</w:t>
      </w:r>
      <w:r>
        <w:rPr>
          <w:rFonts w:ascii="Times" w:hAnsi="Times" w:cs="Didot"/>
        </w:rPr>
        <w:t xml:space="preserve"> </w:t>
      </w:r>
    </w:p>
    <w:p w14:paraId="74A02642" w14:textId="77777777" w:rsidR="00CC290D" w:rsidRPr="00CC290D" w:rsidRDefault="00CC290D" w:rsidP="00CC290D">
      <w:pPr>
        <w:spacing w:beforeLines="0" w:afterLines="0"/>
        <w:ind w:hanging="480"/>
        <w:rPr>
          <w:sz w:val="22"/>
        </w:rPr>
      </w:pPr>
    </w:p>
    <w:p w14:paraId="3EE89662" w14:textId="77777777" w:rsidR="00CC290D" w:rsidRPr="00CC290D" w:rsidRDefault="00CC290D" w:rsidP="00CC290D">
      <w:pPr>
        <w:spacing w:before="2" w:after="2"/>
        <w:ind w:hanging="480"/>
        <w:rPr>
          <w:sz w:val="22"/>
        </w:rPr>
      </w:pPr>
      <w:r w:rsidRPr="00CC290D">
        <w:rPr>
          <w:sz w:val="22"/>
        </w:rPr>
        <w:t xml:space="preserve">Weizman, Eyal.  </w:t>
      </w:r>
      <w:r w:rsidRPr="00CC290D">
        <w:rPr>
          <w:i/>
          <w:sz w:val="22"/>
        </w:rPr>
        <w:t>Hollow Land: Israel’s Architecture of Occupation</w:t>
      </w:r>
      <w:r w:rsidRPr="00CC290D">
        <w:rPr>
          <w:sz w:val="22"/>
        </w:rPr>
        <w:t xml:space="preserve">. London: Verso, 2007. Chapter 7, “Urban Warfare: Walking through Walls,” pp. 185-218 </w:t>
      </w:r>
    </w:p>
    <w:p w14:paraId="7BDDF05C" w14:textId="77777777" w:rsidR="00AE4449" w:rsidRDefault="00AE4449" w:rsidP="00CC290D">
      <w:pPr>
        <w:spacing w:beforeLines="0" w:afterLines="0"/>
        <w:ind w:hanging="480"/>
      </w:pPr>
    </w:p>
    <w:p w14:paraId="0C5AF38F" w14:textId="77777777" w:rsidR="00031B9F" w:rsidRDefault="00031B9F" w:rsidP="00CC290D">
      <w:pPr>
        <w:spacing w:beforeLines="0" w:afterLines="0"/>
        <w:ind w:hanging="480"/>
        <w:rPr>
          <w:sz w:val="22"/>
        </w:rPr>
      </w:pPr>
      <w:r>
        <w:rPr>
          <w:sz w:val="22"/>
        </w:rPr>
        <w:t xml:space="preserve">Swarm, tbd </w:t>
      </w:r>
    </w:p>
    <w:p w14:paraId="183E6B6D" w14:textId="77777777" w:rsidR="00031B9F" w:rsidRDefault="00031B9F" w:rsidP="00CC290D">
      <w:pPr>
        <w:spacing w:beforeLines="0" w:afterLines="0"/>
        <w:ind w:hanging="480"/>
        <w:rPr>
          <w:sz w:val="22"/>
        </w:rPr>
      </w:pPr>
    </w:p>
    <w:p w14:paraId="2DABEA19" w14:textId="77777777" w:rsidR="00031B9F" w:rsidRPr="00CC290D" w:rsidRDefault="00031B9F" w:rsidP="00031B9F">
      <w:pPr>
        <w:spacing w:beforeLines="0" w:afterLines="0"/>
        <w:ind w:hanging="480"/>
        <w:rPr>
          <w:sz w:val="22"/>
        </w:rPr>
      </w:pPr>
      <w:r w:rsidRPr="00CC290D">
        <w:rPr>
          <w:sz w:val="22"/>
        </w:rPr>
        <w:t xml:space="preserve">Moore, Brian E., Saad Ali, Ramin Mehran, and Mubarak Shah. “Visual Crowd Surveillance through a Hydrodynamics Lens.” </w:t>
      </w:r>
      <w:r w:rsidRPr="00CC290D">
        <w:rPr>
          <w:i/>
          <w:sz w:val="22"/>
        </w:rPr>
        <w:t>Communications of the ACM</w:t>
      </w:r>
      <w:r w:rsidRPr="00CC290D">
        <w:rPr>
          <w:sz w:val="22"/>
        </w:rPr>
        <w:t xml:space="preserve"> 54, no. 12 (December 1, 2011): 64.</w:t>
      </w:r>
    </w:p>
    <w:p w14:paraId="37408F15" w14:textId="77777777" w:rsidR="00CC290D" w:rsidRDefault="00CC290D" w:rsidP="00CC290D">
      <w:pPr>
        <w:spacing w:beforeLines="0" w:afterLines="0"/>
        <w:ind w:hanging="480"/>
      </w:pPr>
    </w:p>
    <w:p w14:paraId="42BDF5D7" w14:textId="77777777" w:rsidR="00553F2F" w:rsidRDefault="00553F2F" w:rsidP="00553F2F">
      <w:pPr>
        <w:spacing w:before="2" w:after="2"/>
        <w:ind w:left="-450" w:hanging="990"/>
        <w:rPr>
          <w:b/>
          <w:sz w:val="22"/>
        </w:rPr>
      </w:pPr>
    </w:p>
    <w:p w14:paraId="0C8D1173" w14:textId="77777777" w:rsidR="00035906" w:rsidRDefault="00035906" w:rsidP="00035906">
      <w:pPr>
        <w:pStyle w:val="normal0"/>
        <w:ind w:left="-1440"/>
        <w:rPr>
          <w:rFonts w:ascii="Times" w:hAnsi="Times" w:cs="Didot"/>
          <w:b/>
        </w:rPr>
      </w:pPr>
      <w:r>
        <w:rPr>
          <w:rFonts w:ascii="Times" w:hAnsi="Times" w:cs="Didot"/>
          <w:b/>
        </w:rPr>
        <w:t xml:space="preserve">PLATFORM POLITICS (1) </w:t>
      </w:r>
    </w:p>
    <w:p w14:paraId="1AE3222D" w14:textId="77777777" w:rsidR="00035906" w:rsidRDefault="00035906" w:rsidP="00035906">
      <w:pPr>
        <w:pStyle w:val="normal0"/>
        <w:ind w:left="-1440"/>
        <w:rPr>
          <w:rFonts w:ascii="Times" w:hAnsi="Times" w:cs="Didot"/>
          <w:b/>
        </w:rPr>
      </w:pPr>
      <w:r w:rsidRPr="00723A6F">
        <w:rPr>
          <w:rFonts w:ascii="Times" w:hAnsi="Times"/>
        </w:rPr>
        <w:t xml:space="preserve">7. Friday Oct </w:t>
      </w:r>
      <w:r>
        <w:rPr>
          <w:rFonts w:ascii="Times" w:hAnsi="Times"/>
        </w:rPr>
        <w:t>10</w:t>
      </w:r>
      <w:r w:rsidRPr="0025145A">
        <w:rPr>
          <w:rFonts w:ascii="Times" w:hAnsi="Times" w:cs="Didot"/>
          <w:b/>
        </w:rPr>
        <w:t xml:space="preserve"> </w:t>
      </w:r>
    </w:p>
    <w:p w14:paraId="16A2D112" w14:textId="77777777" w:rsidR="00553F2F" w:rsidRPr="00723A6F" w:rsidRDefault="00553F2F" w:rsidP="00553F2F">
      <w:pPr>
        <w:spacing w:before="2" w:after="2"/>
        <w:ind w:left="-450" w:hanging="990"/>
        <w:rPr>
          <w:sz w:val="22"/>
        </w:rPr>
      </w:pPr>
    </w:p>
    <w:p w14:paraId="7F3B6645" w14:textId="77777777" w:rsidR="00035906" w:rsidRDefault="00035906" w:rsidP="00035906">
      <w:pPr>
        <w:spacing w:beforeLines="0" w:afterLines="0"/>
        <w:ind w:hanging="480"/>
        <w:rPr>
          <w:sz w:val="22"/>
        </w:rPr>
      </w:pPr>
      <w:r w:rsidRPr="00AF5C20">
        <w:rPr>
          <w:sz w:val="22"/>
        </w:rPr>
        <w:t>Rafael, Vicente L. “The Cell Phone and the Crowd: Messianic Politics in the C</w:t>
      </w:r>
      <w:r>
        <w:rPr>
          <w:sz w:val="22"/>
        </w:rPr>
        <w:t xml:space="preserve">ontemporary </w:t>
      </w:r>
      <w:r w:rsidRPr="00AF5C20">
        <w:rPr>
          <w:sz w:val="22"/>
        </w:rPr>
        <w:t xml:space="preserve">Philippines.” </w:t>
      </w:r>
      <w:r w:rsidRPr="00AF5C20">
        <w:rPr>
          <w:i/>
          <w:sz w:val="22"/>
        </w:rPr>
        <w:t>Public Culture</w:t>
      </w:r>
      <w:r w:rsidRPr="00AF5C20">
        <w:rPr>
          <w:sz w:val="22"/>
        </w:rPr>
        <w:t xml:space="preserve"> 15, no. 3 (2003): 399–425.</w:t>
      </w:r>
    </w:p>
    <w:p w14:paraId="24CF50E4" w14:textId="77777777" w:rsidR="00035906" w:rsidRPr="00AF5C20" w:rsidRDefault="00035906" w:rsidP="00035906">
      <w:pPr>
        <w:pStyle w:val="normal0"/>
        <w:rPr>
          <w:rFonts w:ascii="Times" w:hAnsi="Times" w:cs="Didot"/>
        </w:rPr>
      </w:pPr>
    </w:p>
    <w:p w14:paraId="405EFCFD" w14:textId="77777777" w:rsidR="00035906" w:rsidRPr="00AF5C20" w:rsidRDefault="00035906" w:rsidP="00035906">
      <w:pPr>
        <w:spacing w:beforeLines="0" w:afterLines="0"/>
        <w:ind w:hanging="480"/>
        <w:rPr>
          <w:sz w:val="22"/>
        </w:rPr>
      </w:pPr>
      <w:r w:rsidRPr="00AF5C20">
        <w:rPr>
          <w:sz w:val="22"/>
        </w:rPr>
        <w:t xml:space="preserve">Hirschkind, Charles. “From the Blogosphere to the Streets: Social Media and Egyptian Revolution.” </w:t>
      </w:r>
      <w:r w:rsidRPr="00AF5C20">
        <w:rPr>
          <w:i/>
          <w:sz w:val="22"/>
        </w:rPr>
        <w:t>Oriente Moderno</w:t>
      </w:r>
      <w:r w:rsidRPr="00AF5C20">
        <w:rPr>
          <w:sz w:val="22"/>
        </w:rPr>
        <w:t xml:space="preserve"> XCI, no. 1 (2011): 61–74.</w:t>
      </w:r>
    </w:p>
    <w:p w14:paraId="171C5EAA" w14:textId="77777777" w:rsidR="00035906" w:rsidRPr="00AF5C20" w:rsidRDefault="00035906" w:rsidP="00035906">
      <w:pPr>
        <w:pStyle w:val="normal0"/>
        <w:rPr>
          <w:rFonts w:ascii="Times" w:hAnsi="Times" w:cs="Didot"/>
        </w:rPr>
      </w:pPr>
    </w:p>
    <w:p w14:paraId="366850B0" w14:textId="77777777" w:rsidR="00035906" w:rsidRDefault="00035906" w:rsidP="00035906">
      <w:pPr>
        <w:spacing w:beforeLines="0" w:afterLines="0"/>
        <w:ind w:hanging="480"/>
        <w:rPr>
          <w:sz w:val="22"/>
        </w:rPr>
      </w:pPr>
      <w:r w:rsidRPr="00AF5C20">
        <w:rPr>
          <w:sz w:val="22"/>
        </w:rPr>
        <w:t xml:space="preserve">Hirschkind, Charles. “Interview with Alaa Abd Al-Fattah, Tahrir Square, 12 PM, July 19th.” </w:t>
      </w:r>
      <w:r w:rsidRPr="00AF5C20">
        <w:rPr>
          <w:i/>
          <w:sz w:val="22"/>
        </w:rPr>
        <w:t>Anthropological Quarterly</w:t>
      </w:r>
      <w:r w:rsidRPr="00AF5C20">
        <w:rPr>
          <w:sz w:val="22"/>
        </w:rPr>
        <w:t xml:space="preserve"> 85, no. 3 (2012): 917–25.</w:t>
      </w:r>
    </w:p>
    <w:p w14:paraId="5AEC3ADD" w14:textId="77777777" w:rsidR="002E1DF1" w:rsidRDefault="002E1DF1" w:rsidP="00035906">
      <w:pPr>
        <w:spacing w:before="2" w:after="2"/>
        <w:ind w:left="-450" w:hanging="990"/>
        <w:rPr>
          <w:sz w:val="22"/>
        </w:rPr>
      </w:pPr>
    </w:p>
    <w:p w14:paraId="339B22B4" w14:textId="77777777" w:rsidR="00553F2F" w:rsidRDefault="00553F2F" w:rsidP="002E1DF1">
      <w:pPr>
        <w:spacing w:beforeLines="0" w:afterLines="0"/>
        <w:ind w:left="-1440"/>
        <w:rPr>
          <w:sz w:val="22"/>
        </w:rPr>
      </w:pPr>
    </w:p>
    <w:p w14:paraId="618F14E0" w14:textId="77777777" w:rsidR="00035906" w:rsidRDefault="00AE4449" w:rsidP="00035906">
      <w:pPr>
        <w:spacing w:beforeLines="0" w:afterLines="0"/>
        <w:ind w:left="-1440"/>
        <w:rPr>
          <w:rFonts w:cs="Didot"/>
          <w:b/>
          <w:sz w:val="22"/>
        </w:rPr>
      </w:pPr>
      <w:r>
        <w:rPr>
          <w:rFonts w:cs="Didot"/>
          <w:b/>
          <w:sz w:val="22"/>
        </w:rPr>
        <w:t xml:space="preserve">PLATFORM POLITICS (2): </w:t>
      </w:r>
      <w:r w:rsidR="00031B9F">
        <w:rPr>
          <w:rFonts w:cs="Didot"/>
          <w:b/>
          <w:sz w:val="22"/>
        </w:rPr>
        <w:t>ALGORITHM AND AFFECT</w:t>
      </w:r>
    </w:p>
    <w:p w14:paraId="4920CC23" w14:textId="77777777" w:rsidR="00AF5C20" w:rsidRPr="00035906" w:rsidRDefault="00AF5C20" w:rsidP="00035906">
      <w:pPr>
        <w:pStyle w:val="normal0"/>
        <w:ind w:left="-1440"/>
        <w:rPr>
          <w:rFonts w:ascii="Times" w:hAnsi="Times" w:cs="Didot"/>
          <w:b/>
        </w:rPr>
      </w:pPr>
      <w:r w:rsidRPr="00035906">
        <w:rPr>
          <w:rFonts w:ascii="Times" w:hAnsi="Times" w:cs="Didot"/>
        </w:rPr>
        <w:t xml:space="preserve">8. Friday Oct 17 </w:t>
      </w:r>
    </w:p>
    <w:p w14:paraId="0A4430BC" w14:textId="77777777" w:rsidR="007B5B29" w:rsidRDefault="007B5B29" w:rsidP="007B5B29">
      <w:pPr>
        <w:spacing w:beforeLines="0" w:afterLines="0"/>
        <w:ind w:hanging="480"/>
        <w:rPr>
          <w:rFonts w:cs="Didot"/>
          <w:sz w:val="22"/>
        </w:rPr>
      </w:pPr>
    </w:p>
    <w:p w14:paraId="750E63DA" w14:textId="77777777" w:rsidR="007B5B29" w:rsidRDefault="007B5B29" w:rsidP="007B5B29">
      <w:pPr>
        <w:spacing w:beforeLines="0" w:afterLines="0"/>
        <w:ind w:hanging="480"/>
        <w:rPr>
          <w:sz w:val="22"/>
        </w:rPr>
      </w:pPr>
      <w:r w:rsidRPr="00723A6F">
        <w:rPr>
          <w:rFonts w:cs="Didot"/>
          <w:sz w:val="22"/>
        </w:rPr>
        <w:t>Canetti</w:t>
      </w:r>
      <w:r w:rsidRPr="00723A6F">
        <w:rPr>
          <w:sz w:val="22"/>
        </w:rPr>
        <w:t xml:space="preserve">, Elias. </w:t>
      </w:r>
      <w:r w:rsidRPr="00723A6F">
        <w:rPr>
          <w:i/>
          <w:sz w:val="22"/>
        </w:rPr>
        <w:t>Crowds and Power</w:t>
      </w:r>
      <w:r w:rsidRPr="00723A6F">
        <w:rPr>
          <w:sz w:val="22"/>
        </w:rPr>
        <w:t xml:space="preserve">. New York: Farrar, Strauss &amp; Giroux, 1962, pp. 15-22 </w:t>
      </w:r>
    </w:p>
    <w:p w14:paraId="44198DF1" w14:textId="77777777" w:rsidR="00167551" w:rsidRDefault="00167551" w:rsidP="00167551">
      <w:pPr>
        <w:spacing w:beforeLines="0" w:afterLines="0"/>
        <w:ind w:hanging="480"/>
        <w:rPr>
          <w:sz w:val="22"/>
        </w:rPr>
      </w:pPr>
    </w:p>
    <w:p w14:paraId="2367382F" w14:textId="77777777" w:rsidR="00AE4449" w:rsidRDefault="00167551" w:rsidP="00167551">
      <w:pPr>
        <w:spacing w:beforeLines="0" w:afterLines="0"/>
        <w:ind w:hanging="480"/>
        <w:rPr>
          <w:sz w:val="22"/>
        </w:rPr>
      </w:pPr>
      <w:r w:rsidRPr="00AF5C20">
        <w:rPr>
          <w:sz w:val="22"/>
        </w:rPr>
        <w:t>Ravetto-Biagioli, Kriss. “Anonymous</w:t>
      </w:r>
      <w:r>
        <w:rPr>
          <w:sz w:val="22"/>
        </w:rPr>
        <w:t>.</w:t>
      </w:r>
      <w:r w:rsidRPr="00AF5C20">
        <w:rPr>
          <w:sz w:val="22"/>
        </w:rPr>
        <w:t xml:space="preserve"> Social as Political.” </w:t>
      </w:r>
      <w:r w:rsidRPr="00AF5C20">
        <w:rPr>
          <w:i/>
          <w:sz w:val="22"/>
        </w:rPr>
        <w:t>Without Sin</w:t>
      </w:r>
      <w:r w:rsidRPr="00AF5C20">
        <w:rPr>
          <w:sz w:val="22"/>
        </w:rPr>
        <w:t xml:space="preserve"> 19, no. 5 (September 15, 2013). </w:t>
      </w:r>
    </w:p>
    <w:p w14:paraId="49E3308D" w14:textId="77777777" w:rsidR="00AE4449" w:rsidRDefault="00AE4449" w:rsidP="00AE4449">
      <w:pPr>
        <w:spacing w:beforeLines="0" w:afterLines="0"/>
        <w:ind w:hanging="480"/>
        <w:rPr>
          <w:sz w:val="22"/>
        </w:rPr>
      </w:pPr>
    </w:p>
    <w:p w14:paraId="2BCA6405" w14:textId="77777777" w:rsidR="00031B9F" w:rsidRDefault="00AE4449" w:rsidP="00AE4449">
      <w:pPr>
        <w:spacing w:beforeLines="0" w:afterLines="0"/>
        <w:ind w:hanging="480"/>
        <w:rPr>
          <w:sz w:val="22"/>
        </w:rPr>
      </w:pPr>
      <w:r w:rsidRPr="00035906">
        <w:rPr>
          <w:sz w:val="22"/>
        </w:rPr>
        <w:t xml:space="preserve">boyd, danah, and Kate Crawford. “CRITICAL QUESTIONS FOR BIG DATA: Provocations for a Cultural, Technological, and Scholarly Phenomenon.” </w:t>
      </w:r>
      <w:r w:rsidRPr="00035906">
        <w:rPr>
          <w:i/>
          <w:sz w:val="22"/>
        </w:rPr>
        <w:t>Information, Communication &amp; Society</w:t>
      </w:r>
      <w:r w:rsidRPr="00035906">
        <w:rPr>
          <w:sz w:val="22"/>
        </w:rPr>
        <w:t xml:space="preserve"> 15, no. 5 (June 2012): 662–79.</w:t>
      </w:r>
    </w:p>
    <w:p w14:paraId="0E6BE2A5" w14:textId="77777777" w:rsidR="00031B9F" w:rsidRDefault="00031B9F" w:rsidP="00AE4449">
      <w:pPr>
        <w:spacing w:beforeLines="0" w:afterLines="0"/>
        <w:ind w:hanging="480"/>
        <w:rPr>
          <w:sz w:val="22"/>
        </w:rPr>
      </w:pPr>
    </w:p>
    <w:p w14:paraId="5BE28AB6" w14:textId="77777777" w:rsidR="00031B9F" w:rsidRDefault="00031B9F" w:rsidP="00031B9F">
      <w:pPr>
        <w:spacing w:beforeLines="0" w:afterLines="0"/>
        <w:ind w:hanging="480"/>
        <w:rPr>
          <w:sz w:val="22"/>
        </w:rPr>
      </w:pPr>
    </w:p>
    <w:p w14:paraId="1CF05FDB" w14:textId="77777777" w:rsidR="00031B9F" w:rsidRPr="00AF5C20" w:rsidRDefault="00031B9F" w:rsidP="00031B9F">
      <w:pPr>
        <w:spacing w:beforeLines="0" w:afterLines="0"/>
        <w:ind w:hanging="480"/>
        <w:rPr>
          <w:sz w:val="22"/>
        </w:rPr>
      </w:pPr>
      <w:r w:rsidRPr="00AF5C20">
        <w:rPr>
          <w:sz w:val="22"/>
        </w:rPr>
        <w:t xml:space="preserve">Gillespie, Tarleton. “Can an Algorithm Be Wrong? Twitter Trends, the Specter of Censorship, and Our Faith in the Algorithms around Us.” </w:t>
      </w:r>
      <w:r w:rsidRPr="00AF5C20">
        <w:rPr>
          <w:i/>
          <w:sz w:val="22"/>
        </w:rPr>
        <w:t>Culture Digitally</w:t>
      </w:r>
      <w:r w:rsidRPr="00AF5C20">
        <w:rPr>
          <w:sz w:val="22"/>
        </w:rPr>
        <w:t xml:space="preserve">, October 19, 2011. </w:t>
      </w:r>
    </w:p>
    <w:p w14:paraId="4C9A1213" w14:textId="77777777" w:rsidR="00031B9F" w:rsidRPr="00AF5C20" w:rsidRDefault="00031B9F" w:rsidP="00031B9F">
      <w:pPr>
        <w:spacing w:beforeLines="0" w:afterLines="0"/>
        <w:ind w:hanging="480"/>
        <w:rPr>
          <w:sz w:val="22"/>
        </w:rPr>
      </w:pPr>
    </w:p>
    <w:p w14:paraId="4DB4419C" w14:textId="77777777" w:rsidR="00031B9F" w:rsidRDefault="00031B9F" w:rsidP="00031B9F">
      <w:pPr>
        <w:spacing w:beforeLines="0" w:afterLines="0"/>
        <w:ind w:hanging="480"/>
        <w:rPr>
          <w:sz w:val="22"/>
        </w:rPr>
      </w:pPr>
      <w:r w:rsidRPr="00AF5C20">
        <w:rPr>
          <w:sz w:val="22"/>
        </w:rPr>
        <w:t xml:space="preserve">Seaver, Nick. “Algorithmic Recommendations and Synaptic Functions | Limn.” </w:t>
      </w:r>
      <w:r w:rsidRPr="00AF5C20">
        <w:rPr>
          <w:i/>
          <w:sz w:val="22"/>
        </w:rPr>
        <w:t>Limn</w:t>
      </w:r>
      <w:r w:rsidRPr="00AF5C20">
        <w:rPr>
          <w:sz w:val="22"/>
        </w:rPr>
        <w:t xml:space="preserve">, no. 2: Crowds and Clouds. Accessed August 29, 2014. </w:t>
      </w:r>
      <w:hyperlink r:id="rId17" w:history="1">
        <w:r w:rsidRPr="00AF5C20">
          <w:rPr>
            <w:rStyle w:val="Hyperlink"/>
            <w:sz w:val="22"/>
          </w:rPr>
          <w:t>http://limn.it/algorithmic-recommendations-and-synaptic-functions/</w:t>
        </w:r>
      </w:hyperlink>
      <w:r w:rsidRPr="00AF5C20">
        <w:rPr>
          <w:sz w:val="22"/>
        </w:rPr>
        <w:t>.</w:t>
      </w:r>
    </w:p>
    <w:p w14:paraId="1745EE4B" w14:textId="77777777" w:rsidR="00AE4449" w:rsidRDefault="00AE4449" w:rsidP="00AE4449">
      <w:pPr>
        <w:spacing w:beforeLines="0" w:afterLines="0"/>
        <w:ind w:hanging="480"/>
        <w:rPr>
          <w:sz w:val="22"/>
        </w:rPr>
      </w:pPr>
    </w:p>
    <w:p w14:paraId="70D366F2" w14:textId="77777777" w:rsidR="005879BE" w:rsidRPr="005879BE" w:rsidRDefault="005879BE" w:rsidP="005879BE">
      <w:pPr>
        <w:spacing w:beforeLines="0" w:afterLines="0"/>
        <w:ind w:hanging="480"/>
        <w:rPr>
          <w:sz w:val="22"/>
        </w:rPr>
      </w:pPr>
    </w:p>
    <w:p w14:paraId="7921387D" w14:textId="77777777" w:rsidR="005879BE" w:rsidRPr="005879BE" w:rsidRDefault="005879BE" w:rsidP="005879BE">
      <w:pPr>
        <w:spacing w:beforeLines="0" w:afterLines="0"/>
        <w:ind w:hanging="480"/>
        <w:rPr>
          <w:sz w:val="22"/>
        </w:rPr>
      </w:pPr>
      <w:r w:rsidRPr="005879BE">
        <w:rPr>
          <w:sz w:val="22"/>
        </w:rPr>
        <w:t xml:space="preserve">Madrigal, Alexis C. “#BostonBombing: The Anatomy of a Misinformation Disaster.” </w:t>
      </w:r>
      <w:r w:rsidRPr="005879BE">
        <w:rPr>
          <w:i/>
          <w:sz w:val="22"/>
        </w:rPr>
        <w:t>The Atlantic</w:t>
      </w:r>
      <w:r w:rsidRPr="005879BE">
        <w:rPr>
          <w:sz w:val="22"/>
        </w:rPr>
        <w:t xml:space="preserve">, April 19, 2013. </w:t>
      </w:r>
      <w:hyperlink r:id="rId18" w:history="1">
        <w:r w:rsidRPr="005879BE">
          <w:rPr>
            <w:rStyle w:val="Hyperlink"/>
            <w:sz w:val="22"/>
          </w:rPr>
          <w:t>http://www.theatlantic.com/technology/archive/2013/04/-bostonbombing-the-anatomy-of-a-misinformation-disaster/275155/</w:t>
        </w:r>
      </w:hyperlink>
      <w:r w:rsidRPr="005879BE">
        <w:rPr>
          <w:sz w:val="22"/>
        </w:rPr>
        <w:t>.</w:t>
      </w:r>
    </w:p>
    <w:p w14:paraId="0A8106E1" w14:textId="77777777" w:rsidR="00031B9F" w:rsidRDefault="00031B9F" w:rsidP="00AF5C20">
      <w:pPr>
        <w:spacing w:beforeLines="0" w:afterLines="0"/>
        <w:ind w:hanging="480"/>
        <w:rPr>
          <w:sz w:val="22"/>
        </w:rPr>
      </w:pPr>
    </w:p>
    <w:p w14:paraId="12F195C5" w14:textId="77777777" w:rsidR="00AF5C20" w:rsidRPr="00AF5C20" w:rsidRDefault="00AF5C20" w:rsidP="00AF5C20">
      <w:pPr>
        <w:spacing w:beforeLines="0" w:afterLines="0"/>
        <w:ind w:hanging="480"/>
        <w:rPr>
          <w:sz w:val="22"/>
        </w:rPr>
      </w:pPr>
      <w:r w:rsidRPr="00AF5C20">
        <w:rPr>
          <w:sz w:val="22"/>
        </w:rPr>
        <w:t xml:space="preserve">Miller, Claire Cain. “How Social Media Silences Debate.” </w:t>
      </w:r>
      <w:r w:rsidRPr="00AF5C20">
        <w:rPr>
          <w:i/>
          <w:sz w:val="22"/>
        </w:rPr>
        <w:t>The New York Times</w:t>
      </w:r>
      <w:r w:rsidRPr="00AF5C20">
        <w:rPr>
          <w:sz w:val="22"/>
        </w:rPr>
        <w:t>, August 26, 2014. http://www.nytimes.com/2014/08/27/upshot/how-social-media-silences-debate.html.</w:t>
      </w:r>
    </w:p>
    <w:p w14:paraId="590B6A9A" w14:textId="77777777" w:rsidR="00AF5C20" w:rsidRPr="00AF5C20" w:rsidRDefault="00AF5C20" w:rsidP="00B33105">
      <w:pPr>
        <w:pStyle w:val="normal0"/>
        <w:ind w:left="-1440"/>
        <w:rPr>
          <w:rFonts w:ascii="Times" w:hAnsi="Times"/>
          <w:b/>
        </w:rPr>
      </w:pPr>
    </w:p>
    <w:p w14:paraId="26056D17" w14:textId="77777777" w:rsidR="00E71834" w:rsidRDefault="00AF5C20" w:rsidP="00B33105">
      <w:pPr>
        <w:pStyle w:val="normal0"/>
        <w:ind w:left="-1440"/>
        <w:rPr>
          <w:rFonts w:ascii="Times" w:hAnsi="Times"/>
          <w:b/>
        </w:rPr>
      </w:pPr>
      <w:r>
        <w:rPr>
          <w:rFonts w:ascii="Times" w:hAnsi="Times"/>
          <w:b/>
        </w:rPr>
        <w:tab/>
      </w:r>
    </w:p>
    <w:p w14:paraId="3936C859" w14:textId="77777777" w:rsidR="00800CBA" w:rsidRPr="005879BE" w:rsidRDefault="00800CBA" w:rsidP="00800CBA">
      <w:pPr>
        <w:pStyle w:val="normal0"/>
        <w:ind w:left="-1440"/>
        <w:rPr>
          <w:rFonts w:ascii="Times" w:hAnsi="Times" w:cs="Didot"/>
        </w:rPr>
      </w:pPr>
      <w:r>
        <w:rPr>
          <w:rFonts w:ascii="Times" w:hAnsi="Times" w:cs="Didot"/>
          <w:b/>
        </w:rPr>
        <w:t xml:space="preserve">POLITICAL ATMOSPHERES </w:t>
      </w:r>
      <w:r>
        <w:rPr>
          <w:rFonts w:cs="Didot"/>
        </w:rPr>
        <w:tab/>
      </w:r>
    </w:p>
    <w:p w14:paraId="05B0D2A1" w14:textId="77777777" w:rsidR="005879BE" w:rsidRDefault="005879BE" w:rsidP="005879BE">
      <w:pPr>
        <w:pStyle w:val="normal0"/>
        <w:ind w:left="-1440"/>
        <w:rPr>
          <w:rFonts w:ascii="Times" w:hAnsi="Times" w:cs="Didot"/>
        </w:rPr>
      </w:pPr>
      <w:r>
        <w:rPr>
          <w:rFonts w:ascii="Times" w:hAnsi="Times" w:cs="Didot"/>
        </w:rPr>
        <w:t xml:space="preserve">9. Friday Oct 24 </w:t>
      </w:r>
      <w:r w:rsidR="00800CBA">
        <w:rPr>
          <w:rFonts w:ascii="Times" w:hAnsi="Times" w:cs="Didot"/>
        </w:rPr>
        <w:t xml:space="preserve"> </w:t>
      </w:r>
      <w:r>
        <w:rPr>
          <w:rFonts w:ascii="Times" w:hAnsi="Times" w:cs="Didot"/>
        </w:rPr>
        <w:t xml:space="preserve">+  10. </w:t>
      </w:r>
      <w:r w:rsidRPr="00723A6F">
        <w:rPr>
          <w:rFonts w:ascii="Times" w:hAnsi="Times" w:cs="Didot"/>
        </w:rPr>
        <w:t>Friday Oct 31</w:t>
      </w:r>
      <w:r>
        <w:rPr>
          <w:rFonts w:ascii="Times" w:hAnsi="Times" w:cs="Didot"/>
        </w:rPr>
        <w:t xml:space="preserve">  </w:t>
      </w:r>
    </w:p>
    <w:p w14:paraId="6B8D2B39" w14:textId="77777777" w:rsidR="005879BE" w:rsidRDefault="00800CBA" w:rsidP="005879BE">
      <w:pPr>
        <w:pStyle w:val="normal0"/>
        <w:ind w:left="-1440"/>
        <w:rPr>
          <w:rFonts w:ascii="Times" w:hAnsi="Times" w:cs="Didot"/>
        </w:rPr>
      </w:pPr>
      <w:r>
        <w:rPr>
          <w:rFonts w:ascii="Times" w:hAnsi="Times" w:cs="Didot"/>
          <w:b/>
        </w:rPr>
        <w:tab/>
      </w:r>
      <w:r w:rsidR="005879BE">
        <w:rPr>
          <w:rFonts w:ascii="Times" w:hAnsi="Times" w:cs="Didot"/>
          <w:b/>
        </w:rPr>
        <w:t>No class on Friday Oct 24</w:t>
      </w:r>
      <w:r w:rsidR="005879BE">
        <w:rPr>
          <w:rFonts w:ascii="Times" w:hAnsi="Times" w:cs="Didot"/>
        </w:rPr>
        <w:t xml:space="preserve">. </w:t>
      </w:r>
      <w:r w:rsidR="00035906">
        <w:rPr>
          <w:rFonts w:ascii="Times" w:hAnsi="Times" w:cs="Didot"/>
        </w:rPr>
        <w:t xml:space="preserve"> </w:t>
      </w:r>
      <w:r w:rsidR="005879BE" w:rsidRPr="00E71834">
        <w:rPr>
          <w:rFonts w:ascii="Times" w:hAnsi="Times" w:cs="Didot"/>
          <w:b/>
        </w:rPr>
        <w:t xml:space="preserve">We will hold </w:t>
      </w:r>
      <w:r w:rsidR="00035906">
        <w:rPr>
          <w:rFonts w:ascii="Times" w:hAnsi="Times" w:cs="Didot"/>
          <w:b/>
        </w:rPr>
        <w:t>a 3 hours</w:t>
      </w:r>
      <w:r w:rsidR="005879BE" w:rsidRPr="00E71834">
        <w:rPr>
          <w:rFonts w:ascii="Times" w:hAnsi="Times" w:cs="Didot"/>
          <w:b/>
        </w:rPr>
        <w:t xml:space="preserve"> session </w:t>
      </w:r>
      <w:r w:rsidR="00035906">
        <w:rPr>
          <w:rFonts w:ascii="Times" w:hAnsi="Times" w:cs="Didot"/>
          <w:b/>
        </w:rPr>
        <w:t xml:space="preserve"> (2-5pm) </w:t>
      </w:r>
      <w:r w:rsidR="005879BE" w:rsidRPr="00E71834">
        <w:rPr>
          <w:rFonts w:ascii="Times" w:hAnsi="Times" w:cs="Didot"/>
          <w:b/>
        </w:rPr>
        <w:t>on Friday Oct 31 as make-up</w:t>
      </w:r>
    </w:p>
    <w:p w14:paraId="21C02784" w14:textId="77777777" w:rsidR="00E71834" w:rsidRDefault="00E71834" w:rsidP="007E5CE5">
      <w:pPr>
        <w:pStyle w:val="normal0"/>
        <w:ind w:left="-1440"/>
        <w:rPr>
          <w:rFonts w:ascii="Times" w:hAnsi="Times" w:cs="Didot"/>
        </w:rPr>
      </w:pPr>
    </w:p>
    <w:p w14:paraId="63B8A587" w14:textId="77777777" w:rsidR="00800CBA" w:rsidRDefault="00E71834" w:rsidP="00220648">
      <w:pPr>
        <w:pStyle w:val="normal0"/>
        <w:ind w:left="-1440"/>
        <w:rPr>
          <w:rFonts w:ascii="Times" w:hAnsi="Times" w:cs="Didot"/>
        </w:rPr>
      </w:pPr>
      <w:r>
        <w:rPr>
          <w:rFonts w:ascii="Times" w:hAnsi="Times" w:cs="Didot"/>
        </w:rPr>
        <w:tab/>
      </w:r>
      <w:r w:rsidR="00800CBA">
        <w:rPr>
          <w:rFonts w:ascii="Times" w:hAnsi="Times" w:cs="Didot"/>
        </w:rPr>
        <w:t>CLUSTER 1: MEDIA</w:t>
      </w:r>
      <w:r w:rsidR="002E1DF1">
        <w:rPr>
          <w:rFonts w:ascii="Times" w:hAnsi="Times" w:cs="Didot"/>
        </w:rPr>
        <w:t xml:space="preserve"> </w:t>
      </w:r>
      <w:r w:rsidR="00800CBA">
        <w:rPr>
          <w:rFonts w:ascii="Times" w:hAnsi="Times" w:cs="Didot"/>
        </w:rPr>
        <w:t>OF WAR</w:t>
      </w:r>
      <w:r w:rsidR="00035906">
        <w:rPr>
          <w:rFonts w:ascii="Times" w:hAnsi="Times" w:cs="Didot"/>
        </w:rPr>
        <w:t>, revisited</w:t>
      </w:r>
      <w:r w:rsidR="00800CBA">
        <w:rPr>
          <w:rFonts w:ascii="Times" w:hAnsi="Times" w:cs="Didot"/>
        </w:rPr>
        <w:t xml:space="preserve"> </w:t>
      </w:r>
    </w:p>
    <w:p w14:paraId="3DB31D2F" w14:textId="77777777" w:rsidR="00220648" w:rsidRPr="00281014" w:rsidRDefault="00800CBA" w:rsidP="00220648">
      <w:pPr>
        <w:pStyle w:val="normal0"/>
        <w:ind w:left="-1440"/>
        <w:rPr>
          <w:rFonts w:ascii="Times" w:hAnsi="Times" w:cs="Didot"/>
        </w:rPr>
      </w:pPr>
      <w:r>
        <w:rPr>
          <w:rFonts w:ascii="Times" w:hAnsi="Times" w:cs="Didot"/>
        </w:rPr>
        <w:tab/>
      </w:r>
      <w:r w:rsidR="00E71834" w:rsidRPr="00281014">
        <w:rPr>
          <w:rFonts w:ascii="Times" w:hAnsi="Times" w:cs="Didot"/>
        </w:rPr>
        <w:t xml:space="preserve">Sloterdijk, </w:t>
      </w:r>
      <w:r w:rsidRPr="00281014">
        <w:rPr>
          <w:rFonts w:ascii="Times" w:hAnsi="Times" w:cs="Didot"/>
        </w:rPr>
        <w:t xml:space="preserve">Peter </w:t>
      </w:r>
      <w:r w:rsidR="00E71834" w:rsidRPr="00281014">
        <w:rPr>
          <w:rFonts w:ascii="Times" w:hAnsi="Times" w:cs="Didot"/>
          <w:i/>
        </w:rPr>
        <w:t>Terror from the Air</w:t>
      </w:r>
      <w:r w:rsidR="00E71834" w:rsidRPr="00281014">
        <w:rPr>
          <w:rFonts w:ascii="Times" w:hAnsi="Times" w:cs="Didot"/>
        </w:rPr>
        <w:t xml:space="preserve"> (selections</w:t>
      </w:r>
      <w:r w:rsidRPr="00281014">
        <w:rPr>
          <w:rFonts w:ascii="Times" w:hAnsi="Times" w:cs="Didot"/>
        </w:rPr>
        <w:t>, pdf</w:t>
      </w:r>
      <w:r w:rsidR="00E71834" w:rsidRPr="00281014">
        <w:rPr>
          <w:rFonts w:ascii="Times" w:hAnsi="Times" w:cs="Didot"/>
        </w:rPr>
        <w:t xml:space="preserve">) </w:t>
      </w:r>
    </w:p>
    <w:p w14:paraId="1B73788E" w14:textId="77777777" w:rsidR="002E1DF1" w:rsidRDefault="00220648" w:rsidP="00220648">
      <w:pPr>
        <w:pStyle w:val="normal0"/>
        <w:ind w:left="-1440"/>
        <w:rPr>
          <w:rFonts w:ascii="Times" w:hAnsi="Times" w:cs="Didot"/>
        </w:rPr>
      </w:pPr>
      <w:r w:rsidRPr="00281014">
        <w:rPr>
          <w:rFonts w:ascii="Times" w:hAnsi="Times" w:cs="Didot"/>
        </w:rPr>
        <w:tab/>
      </w:r>
    </w:p>
    <w:p w14:paraId="37E4A951" w14:textId="77777777" w:rsidR="007B3485" w:rsidRPr="00281014" w:rsidRDefault="002E1DF1" w:rsidP="00220648">
      <w:pPr>
        <w:pStyle w:val="normal0"/>
        <w:ind w:left="-1440"/>
        <w:rPr>
          <w:rFonts w:ascii="Times" w:hAnsi="Times"/>
        </w:rPr>
      </w:pPr>
      <w:r>
        <w:rPr>
          <w:rFonts w:ascii="Times" w:hAnsi="Times" w:cs="Didot"/>
        </w:rPr>
        <w:tab/>
      </w:r>
      <w:r w:rsidR="00CD33A5" w:rsidRPr="00281014">
        <w:rPr>
          <w:rFonts w:ascii="Times" w:hAnsi="Times" w:cs="Didot"/>
        </w:rPr>
        <w:t xml:space="preserve">Masco, </w:t>
      </w:r>
      <w:r w:rsidR="00800CBA" w:rsidRPr="00281014">
        <w:rPr>
          <w:rFonts w:ascii="Times" w:hAnsi="Times" w:cs="Didot"/>
        </w:rPr>
        <w:t xml:space="preserve">Joseph, </w:t>
      </w:r>
      <w:r w:rsidR="007B3485" w:rsidRPr="00281014">
        <w:rPr>
          <w:rFonts w:ascii="Times" w:hAnsi="Times" w:cs="Didot"/>
        </w:rPr>
        <w:t>“</w:t>
      </w:r>
      <w:r w:rsidR="00CD33A5" w:rsidRPr="00281014">
        <w:rPr>
          <w:rFonts w:ascii="Times" w:hAnsi="Times" w:cs="Didot"/>
        </w:rPr>
        <w:t>Survival is your Businesss</w:t>
      </w:r>
      <w:r w:rsidR="007B3485" w:rsidRPr="00281014">
        <w:rPr>
          <w:rFonts w:ascii="Times" w:hAnsi="Times" w:cs="Didot"/>
        </w:rPr>
        <w:t>”</w:t>
      </w:r>
      <w:r w:rsidR="00220648" w:rsidRPr="00281014">
        <w:rPr>
          <w:rFonts w:ascii="Times" w:hAnsi="Times"/>
        </w:rPr>
        <w:t xml:space="preserve"> </w:t>
      </w:r>
      <w:r w:rsidR="00800CBA" w:rsidRPr="00281014">
        <w:rPr>
          <w:rFonts w:ascii="Times" w:hAnsi="Times"/>
        </w:rPr>
        <w:t>and “Bad Weather: Planetary Crisis”</w:t>
      </w:r>
    </w:p>
    <w:p w14:paraId="5A405813" w14:textId="77777777" w:rsidR="00800CBA" w:rsidRPr="00281014" w:rsidRDefault="007B3485" w:rsidP="00E71834">
      <w:pPr>
        <w:pStyle w:val="normal0"/>
        <w:ind w:left="-1440"/>
        <w:rPr>
          <w:rFonts w:ascii="Times" w:hAnsi="Times"/>
        </w:rPr>
      </w:pPr>
      <w:r w:rsidRPr="00281014">
        <w:rPr>
          <w:rFonts w:ascii="Times" w:hAnsi="Times" w:cs="Didot"/>
        </w:rPr>
        <w:tab/>
      </w:r>
      <w:r w:rsidR="00220648" w:rsidRPr="00281014">
        <w:rPr>
          <w:rFonts w:ascii="Times" w:hAnsi="Times"/>
        </w:rPr>
        <w:t xml:space="preserve">Orr, Jackie. </w:t>
      </w:r>
      <w:r w:rsidR="00220648" w:rsidRPr="00281014">
        <w:rPr>
          <w:rFonts w:ascii="Times" w:hAnsi="Times"/>
          <w:i/>
        </w:rPr>
        <w:t>Panic Diaries: A Geneaology of Panic Disorder</w:t>
      </w:r>
      <w:r w:rsidR="00220648" w:rsidRPr="00281014">
        <w:rPr>
          <w:rFonts w:ascii="Times" w:hAnsi="Times"/>
        </w:rPr>
        <w:t xml:space="preserve">. Durham [N.C.] and London: Duke </w:t>
      </w:r>
      <w:r w:rsidRPr="00281014">
        <w:rPr>
          <w:rFonts w:ascii="Times" w:hAnsi="Times"/>
        </w:rPr>
        <w:tab/>
      </w:r>
    </w:p>
    <w:p w14:paraId="717FADF6" w14:textId="77777777" w:rsidR="00CD33A5" w:rsidRPr="00281014" w:rsidRDefault="00800CBA" w:rsidP="00E71834">
      <w:pPr>
        <w:pStyle w:val="normal0"/>
        <w:ind w:left="-1440"/>
        <w:rPr>
          <w:rFonts w:ascii="Times" w:hAnsi="Times"/>
        </w:rPr>
      </w:pPr>
      <w:r w:rsidRPr="00281014">
        <w:rPr>
          <w:rFonts w:ascii="Times" w:hAnsi="Times"/>
        </w:rPr>
        <w:tab/>
      </w:r>
      <w:r w:rsidRPr="00281014">
        <w:rPr>
          <w:rFonts w:ascii="Times" w:hAnsi="Times"/>
        </w:rPr>
        <w:tab/>
      </w:r>
      <w:r w:rsidR="00220648" w:rsidRPr="00281014">
        <w:rPr>
          <w:rFonts w:ascii="Times" w:hAnsi="Times"/>
        </w:rPr>
        <w:t>University Press, 2006.  Selections</w:t>
      </w:r>
      <w:r w:rsidRPr="00281014">
        <w:rPr>
          <w:rFonts w:ascii="Times" w:hAnsi="Times"/>
        </w:rPr>
        <w:t xml:space="preserve">. </w:t>
      </w:r>
    </w:p>
    <w:p w14:paraId="4A41A722" w14:textId="77777777" w:rsidR="00800CBA" w:rsidRDefault="00CD33A5" w:rsidP="00644575">
      <w:pPr>
        <w:spacing w:beforeLines="0" w:afterLines="0"/>
        <w:ind w:hanging="480"/>
        <w:rPr>
          <w:rFonts w:cs="Didot"/>
        </w:rPr>
      </w:pPr>
      <w:r w:rsidRPr="007B3485">
        <w:rPr>
          <w:rFonts w:cs="Didot"/>
        </w:rPr>
        <w:tab/>
      </w:r>
      <w:r w:rsidR="00E71834" w:rsidRPr="007B3485">
        <w:rPr>
          <w:rFonts w:cs="Didot"/>
        </w:rPr>
        <w:tab/>
      </w:r>
    </w:p>
    <w:p w14:paraId="53B5AB6D" w14:textId="77777777" w:rsidR="00800CBA" w:rsidRPr="00281014" w:rsidRDefault="00800CBA" w:rsidP="00800CBA">
      <w:pPr>
        <w:spacing w:beforeLines="0" w:afterLines="0"/>
        <w:ind w:left="-720"/>
        <w:rPr>
          <w:rFonts w:cs="Didot"/>
          <w:sz w:val="22"/>
        </w:rPr>
      </w:pPr>
      <w:r w:rsidRPr="00281014">
        <w:rPr>
          <w:rFonts w:cs="Didot"/>
          <w:sz w:val="22"/>
        </w:rPr>
        <w:t xml:space="preserve">CLUSTER 2: </w:t>
      </w:r>
      <w:r w:rsidR="00281014" w:rsidRPr="00281014">
        <w:rPr>
          <w:rFonts w:cs="Didot"/>
          <w:sz w:val="22"/>
        </w:rPr>
        <w:t>BREATHERS</w:t>
      </w:r>
    </w:p>
    <w:p w14:paraId="7B7E59E6" w14:textId="77777777" w:rsidR="00800CBA" w:rsidRPr="00281014" w:rsidRDefault="00800CBA" w:rsidP="00800CBA">
      <w:pPr>
        <w:spacing w:beforeLines="0" w:afterLines="0"/>
        <w:ind w:left="-720"/>
        <w:rPr>
          <w:rFonts w:cs="Didot"/>
          <w:i/>
          <w:sz w:val="22"/>
        </w:rPr>
      </w:pPr>
      <w:r w:rsidRPr="00281014">
        <w:rPr>
          <w:rFonts w:cs="Didot"/>
          <w:sz w:val="22"/>
        </w:rPr>
        <w:t>Choy, Timothy. “Air’s Substantiations</w:t>
      </w:r>
      <w:r w:rsidR="00281014">
        <w:rPr>
          <w:rFonts w:cs="Didot"/>
          <w:sz w:val="22"/>
        </w:rPr>
        <w:t>,</w:t>
      </w:r>
      <w:r w:rsidRPr="00281014">
        <w:rPr>
          <w:rFonts w:cs="Didot"/>
          <w:sz w:val="22"/>
        </w:rPr>
        <w:t xml:space="preserve">” in </w:t>
      </w:r>
      <w:r w:rsidRPr="00281014">
        <w:rPr>
          <w:rFonts w:cs="Didot"/>
          <w:i/>
          <w:sz w:val="22"/>
        </w:rPr>
        <w:t>Lively Capital</w:t>
      </w:r>
    </w:p>
    <w:p w14:paraId="394BBC93" w14:textId="77777777" w:rsidR="007C39F7" w:rsidRPr="00CD33A5" w:rsidRDefault="007C39F7" w:rsidP="007C39F7">
      <w:pPr>
        <w:pStyle w:val="normal0"/>
        <w:ind w:left="-1440"/>
        <w:rPr>
          <w:rFonts w:ascii="Times" w:hAnsi="Times" w:cs="Didot"/>
        </w:rPr>
      </w:pPr>
    </w:p>
    <w:p w14:paraId="298E1C29" w14:textId="77777777" w:rsidR="00D30E23" w:rsidRDefault="00D30E23" w:rsidP="003C3FA4">
      <w:pPr>
        <w:pStyle w:val="normal0"/>
        <w:ind w:left="-1440"/>
        <w:rPr>
          <w:rFonts w:ascii="Times" w:hAnsi="Times" w:cs="Didot"/>
          <w:b/>
        </w:rPr>
      </w:pPr>
    </w:p>
    <w:p w14:paraId="70CCCF75" w14:textId="379FDB9D" w:rsidR="001F1E1B" w:rsidRDefault="001F1E1B" w:rsidP="001F1E1B">
      <w:pPr>
        <w:spacing w:before="2" w:after="2"/>
        <w:ind w:left="-1440"/>
        <w:rPr>
          <w:b/>
          <w:sz w:val="22"/>
          <w:szCs w:val="22"/>
        </w:rPr>
      </w:pPr>
      <w:r w:rsidRPr="001F1E1B">
        <w:rPr>
          <w:b/>
          <w:sz w:val="22"/>
          <w:szCs w:val="22"/>
        </w:rPr>
        <w:t>SECURING A STATE OF HEALTH?</w:t>
      </w:r>
    </w:p>
    <w:p w14:paraId="7120EEF9" w14:textId="77777777" w:rsidR="001F1E1B" w:rsidRPr="001F1E1B" w:rsidRDefault="001F1E1B" w:rsidP="001F1E1B">
      <w:pPr>
        <w:spacing w:before="2" w:after="2"/>
        <w:ind w:left="-1440"/>
        <w:rPr>
          <w:b/>
          <w:sz w:val="22"/>
          <w:szCs w:val="22"/>
        </w:rPr>
      </w:pPr>
      <w:r w:rsidRPr="001F1E1B">
        <w:rPr>
          <w:sz w:val="22"/>
          <w:szCs w:val="22"/>
        </w:rPr>
        <w:t xml:space="preserve">11. </w:t>
      </w:r>
      <w:r w:rsidRPr="001F1E1B">
        <w:rPr>
          <w:rFonts w:cs="Didot"/>
          <w:sz w:val="22"/>
          <w:szCs w:val="22"/>
        </w:rPr>
        <w:t xml:space="preserve">Friday Nov 7 </w:t>
      </w:r>
    </w:p>
    <w:p w14:paraId="0C67CA58" w14:textId="77777777" w:rsidR="001F1E1B" w:rsidRPr="001F1E1B" w:rsidRDefault="001F1E1B" w:rsidP="001F1E1B">
      <w:pPr>
        <w:spacing w:before="2" w:after="2"/>
        <w:rPr>
          <w:sz w:val="22"/>
          <w:szCs w:val="22"/>
        </w:rPr>
      </w:pPr>
    </w:p>
    <w:p w14:paraId="04CA58B4" w14:textId="3F7FA4C2" w:rsidR="001F1E1B" w:rsidRPr="001F1E1B" w:rsidRDefault="001F1E1B" w:rsidP="001F1E1B">
      <w:pPr>
        <w:spacing w:before="2" w:after="2"/>
        <w:ind w:left="-720"/>
        <w:rPr>
          <w:rFonts w:eastAsia="Times New Roman" w:cs="Times New Roman"/>
          <w:sz w:val="22"/>
          <w:szCs w:val="22"/>
        </w:rPr>
      </w:pPr>
      <w:r w:rsidRPr="001F1E1B">
        <w:rPr>
          <w:rFonts w:eastAsia="Times New Roman" w:cs="Times New Roman"/>
          <w:sz w:val="22"/>
          <w:szCs w:val="22"/>
        </w:rPr>
        <w:t xml:space="preserve">Foucault, </w:t>
      </w:r>
      <w:r w:rsidRPr="001F1E1B">
        <w:rPr>
          <w:rFonts w:eastAsia="Times New Roman" w:cs="Times New Roman"/>
          <w:i/>
          <w:sz w:val="22"/>
          <w:szCs w:val="22"/>
        </w:rPr>
        <w:t>Society Must be Defended</w:t>
      </w:r>
      <w:r w:rsidRPr="001F1E1B">
        <w:rPr>
          <w:rFonts w:eastAsia="Times New Roman" w:cs="Times New Roman"/>
          <w:sz w:val="22"/>
          <w:szCs w:val="22"/>
        </w:rPr>
        <w:t xml:space="preserve">, pp, </w:t>
      </w:r>
      <w:r w:rsidR="00C4275D">
        <w:rPr>
          <w:rFonts w:eastAsia="Times New Roman" w:cs="Times New Roman"/>
          <w:sz w:val="22"/>
          <w:szCs w:val="22"/>
        </w:rPr>
        <w:t>239-257</w:t>
      </w:r>
      <w:bookmarkStart w:id="0" w:name="_GoBack"/>
      <w:bookmarkEnd w:id="0"/>
      <w:r w:rsidRPr="001F1E1B">
        <w:rPr>
          <w:rFonts w:eastAsia="Times New Roman" w:cs="Times New Roman"/>
          <w:sz w:val="22"/>
          <w:szCs w:val="22"/>
        </w:rPr>
        <w:t xml:space="preserve"> (scan forthcoming) </w:t>
      </w:r>
    </w:p>
    <w:p w14:paraId="61B9B6D9" w14:textId="77777777" w:rsidR="001F1E1B" w:rsidRPr="001F1E1B" w:rsidRDefault="001F1E1B" w:rsidP="001F1E1B">
      <w:pPr>
        <w:spacing w:before="2" w:after="2"/>
        <w:rPr>
          <w:rFonts w:eastAsia="Times New Roman" w:cs="Times New Roman"/>
          <w:sz w:val="22"/>
          <w:szCs w:val="22"/>
        </w:rPr>
      </w:pPr>
    </w:p>
    <w:p w14:paraId="2CA88B49" w14:textId="77777777" w:rsidR="001F1E1B" w:rsidRPr="001F1E1B" w:rsidRDefault="001F1E1B" w:rsidP="001F1E1B">
      <w:pPr>
        <w:spacing w:before="2" w:after="2"/>
        <w:ind w:left="-720"/>
        <w:rPr>
          <w:rFonts w:eastAsia="Times New Roman" w:cs="Times New Roman"/>
          <w:sz w:val="22"/>
          <w:szCs w:val="22"/>
        </w:rPr>
      </w:pPr>
      <w:r w:rsidRPr="001F1E1B">
        <w:rPr>
          <w:rFonts w:eastAsia="Times New Roman" w:cs="Times New Roman"/>
          <w:sz w:val="22"/>
          <w:szCs w:val="22"/>
        </w:rPr>
        <w:t xml:space="preserve">Lakoff, Andrew. “The Generic Biothreat, Or, How We Became Unprepared.” </w:t>
      </w:r>
      <w:r w:rsidRPr="001F1E1B">
        <w:rPr>
          <w:rFonts w:eastAsia="Times New Roman" w:cs="Times New Roman"/>
          <w:i/>
          <w:iCs/>
          <w:sz w:val="22"/>
          <w:szCs w:val="22"/>
        </w:rPr>
        <w:t>Cultural Anthropology</w:t>
      </w:r>
      <w:r w:rsidRPr="001F1E1B">
        <w:rPr>
          <w:rFonts w:eastAsia="Times New Roman" w:cs="Times New Roman"/>
          <w:sz w:val="22"/>
          <w:szCs w:val="22"/>
        </w:rPr>
        <w:t xml:space="preserve"> 23, no. 3 (August 1, 2008): 399–428. </w:t>
      </w:r>
    </w:p>
    <w:p w14:paraId="58F42AF0" w14:textId="77777777" w:rsidR="001F1E1B" w:rsidRPr="001F1E1B" w:rsidRDefault="001F1E1B" w:rsidP="001F1E1B">
      <w:pPr>
        <w:spacing w:before="2" w:after="2"/>
        <w:ind w:left="-720"/>
        <w:rPr>
          <w:rFonts w:eastAsia="Times New Roman" w:cs="Times New Roman"/>
          <w:sz w:val="22"/>
          <w:szCs w:val="22"/>
        </w:rPr>
      </w:pPr>
    </w:p>
    <w:p w14:paraId="2A20149A" w14:textId="77777777" w:rsidR="001F1E1B" w:rsidRPr="001F1E1B" w:rsidRDefault="001F1E1B" w:rsidP="001F1E1B">
      <w:pPr>
        <w:spacing w:before="2" w:after="2"/>
        <w:ind w:left="-720"/>
        <w:rPr>
          <w:rFonts w:eastAsia="Times New Roman" w:cs="Times New Roman"/>
          <w:sz w:val="22"/>
          <w:szCs w:val="22"/>
        </w:rPr>
      </w:pPr>
      <w:r w:rsidRPr="001F1E1B">
        <w:rPr>
          <w:rFonts w:eastAsia="Times New Roman" w:cs="Times New Roman"/>
          <w:sz w:val="22"/>
          <w:szCs w:val="22"/>
        </w:rPr>
        <w:t xml:space="preserve">Caduff, Carlo. “Sick Weather Ahead: On Data-Mining, Crowd-Sourcing and White Noise.” </w:t>
      </w:r>
      <w:r w:rsidRPr="001F1E1B">
        <w:rPr>
          <w:rFonts w:eastAsia="Times New Roman" w:cs="Times New Roman"/>
          <w:i/>
          <w:iCs/>
          <w:sz w:val="22"/>
          <w:szCs w:val="22"/>
        </w:rPr>
        <w:t>Cambridge Anthropology</w:t>
      </w:r>
      <w:r w:rsidRPr="001F1E1B">
        <w:rPr>
          <w:rFonts w:eastAsia="Times New Roman" w:cs="Times New Roman"/>
          <w:sz w:val="22"/>
          <w:szCs w:val="22"/>
        </w:rPr>
        <w:t xml:space="preserve"> 32, no. 1 (March 1, 2014): 32–46. </w:t>
      </w:r>
    </w:p>
    <w:p w14:paraId="2BC32280" w14:textId="77777777" w:rsidR="001F1E1B" w:rsidRPr="001F1E1B" w:rsidRDefault="001F1E1B" w:rsidP="001F1E1B">
      <w:pPr>
        <w:spacing w:before="2" w:after="2"/>
        <w:rPr>
          <w:rFonts w:eastAsia="Times New Roman" w:cs="Times New Roman"/>
          <w:sz w:val="22"/>
          <w:szCs w:val="22"/>
        </w:rPr>
      </w:pPr>
    </w:p>
    <w:p w14:paraId="780F5812" w14:textId="77777777" w:rsidR="001F1E1B" w:rsidRPr="001F1E1B" w:rsidRDefault="001F1E1B" w:rsidP="001F1E1B">
      <w:pPr>
        <w:spacing w:before="2" w:after="2"/>
        <w:ind w:left="-720"/>
        <w:rPr>
          <w:rFonts w:eastAsia="Times New Roman" w:cs="Times New Roman"/>
          <w:sz w:val="22"/>
          <w:szCs w:val="22"/>
        </w:rPr>
      </w:pPr>
      <w:r w:rsidRPr="001F1E1B">
        <w:rPr>
          <w:rFonts w:eastAsia="Times New Roman" w:cs="Times New Roman"/>
          <w:sz w:val="22"/>
          <w:szCs w:val="22"/>
        </w:rPr>
        <w:t xml:space="preserve">Delaney, Arthur. “CDC Removed Info on Coughing and Sneezing from Ebola Q &amp; A (UPDATE).” </w:t>
      </w:r>
      <w:r w:rsidRPr="001F1E1B">
        <w:rPr>
          <w:rFonts w:eastAsia="Times New Roman" w:cs="Times New Roman"/>
          <w:i/>
          <w:iCs/>
          <w:sz w:val="22"/>
          <w:szCs w:val="22"/>
        </w:rPr>
        <w:t>Huffington Post</w:t>
      </w:r>
      <w:r w:rsidRPr="001F1E1B">
        <w:rPr>
          <w:rFonts w:eastAsia="Times New Roman" w:cs="Times New Roman"/>
          <w:sz w:val="22"/>
          <w:szCs w:val="22"/>
        </w:rPr>
        <w:t xml:space="preserve">, October 31, 2014. </w:t>
      </w:r>
      <w:hyperlink r:id="rId19" w:history="1">
        <w:r w:rsidRPr="001F1E1B">
          <w:rPr>
            <w:rStyle w:val="Hyperlink"/>
            <w:rFonts w:eastAsia="Times New Roman" w:cs="Times New Roman"/>
            <w:sz w:val="22"/>
            <w:szCs w:val="22"/>
          </w:rPr>
          <w:t>http://today.yougov.com/huffingtonpostwidget/live/webpollsmall1.html?topic=politics</w:t>
        </w:r>
      </w:hyperlink>
      <w:r w:rsidRPr="001F1E1B">
        <w:rPr>
          <w:rFonts w:eastAsia="Times New Roman" w:cs="Times New Roman"/>
          <w:sz w:val="22"/>
          <w:szCs w:val="22"/>
        </w:rPr>
        <w:t>.</w:t>
      </w:r>
    </w:p>
    <w:p w14:paraId="7FB2A6FE" w14:textId="77777777" w:rsidR="001F1E1B" w:rsidRPr="001F1E1B" w:rsidRDefault="001F1E1B" w:rsidP="001F1E1B">
      <w:pPr>
        <w:spacing w:before="2" w:after="2"/>
        <w:rPr>
          <w:rFonts w:eastAsia="Times New Roman" w:cs="Times New Roman"/>
          <w:sz w:val="22"/>
          <w:szCs w:val="22"/>
        </w:rPr>
      </w:pPr>
    </w:p>
    <w:p w14:paraId="03BD533E" w14:textId="264BD0D5" w:rsidR="001F1E1B" w:rsidRPr="002F5DED" w:rsidRDefault="001F1E1B" w:rsidP="001F1E1B">
      <w:pPr>
        <w:spacing w:before="2" w:after="2"/>
        <w:ind w:left="-720"/>
        <w:rPr>
          <w:rFonts w:eastAsia="Times New Roman" w:cs="Times New Roman"/>
          <w:sz w:val="22"/>
          <w:szCs w:val="22"/>
        </w:rPr>
      </w:pPr>
      <w:r w:rsidRPr="002F5DED">
        <w:rPr>
          <w:rFonts w:eastAsia="Times New Roman" w:cs="Times New Roman"/>
          <w:sz w:val="22"/>
          <w:szCs w:val="22"/>
        </w:rPr>
        <w:lastRenderedPageBreak/>
        <w:t>Laura Johnston, Northeast Ohio Media</w:t>
      </w:r>
      <w:r>
        <w:rPr>
          <w:rFonts w:eastAsia="Times New Roman" w:cs="Times New Roman"/>
          <w:sz w:val="22"/>
          <w:szCs w:val="22"/>
        </w:rPr>
        <w:t xml:space="preserve"> Group</w:t>
      </w:r>
      <w:r w:rsidRPr="002F5DED">
        <w:rPr>
          <w:rFonts w:eastAsia="Times New Roman" w:cs="Times New Roman"/>
          <w:sz w:val="22"/>
          <w:szCs w:val="22"/>
        </w:rPr>
        <w:t xml:space="preserve">. “Man Not Worried about Ebola after Visiting Same Bridal Shop as Amber Joy Vinson.” </w:t>
      </w:r>
      <w:r w:rsidRPr="002F5DED">
        <w:rPr>
          <w:rFonts w:eastAsia="Times New Roman" w:cs="Times New Roman"/>
          <w:i/>
          <w:iCs/>
          <w:sz w:val="22"/>
          <w:szCs w:val="22"/>
        </w:rPr>
        <w:t>Cleveland.com</w:t>
      </w:r>
      <w:r w:rsidRPr="002F5DED">
        <w:rPr>
          <w:rFonts w:eastAsia="Times New Roman" w:cs="Times New Roman"/>
          <w:sz w:val="22"/>
          <w:szCs w:val="22"/>
        </w:rPr>
        <w:t>, October 17, 2014. http://www.cleveland.com/akron/index.ssf/2014/10/man_not_worried_about_ebola_af.html.</w:t>
      </w:r>
    </w:p>
    <w:p w14:paraId="0693A419" w14:textId="77777777" w:rsidR="00D30E23" w:rsidRDefault="00D30E23" w:rsidP="001F1E1B">
      <w:pPr>
        <w:pStyle w:val="normal0"/>
        <w:rPr>
          <w:rFonts w:ascii="Times" w:hAnsi="Times" w:cs="Didot"/>
          <w:b/>
        </w:rPr>
      </w:pPr>
    </w:p>
    <w:p w14:paraId="690AF878" w14:textId="77777777" w:rsidR="007E5CE5" w:rsidRPr="00CD33A5" w:rsidRDefault="007E5CE5" w:rsidP="007E5CE5">
      <w:pPr>
        <w:pStyle w:val="normal0"/>
        <w:ind w:left="-1440"/>
        <w:rPr>
          <w:rFonts w:ascii="Times" w:hAnsi="Times" w:cs="Didot"/>
          <w:b/>
        </w:rPr>
      </w:pPr>
    </w:p>
    <w:p w14:paraId="64EB05EF" w14:textId="5714AA81" w:rsidR="007E5CE5" w:rsidRPr="00723A6F" w:rsidRDefault="00CD33A5" w:rsidP="007E5CE5">
      <w:pPr>
        <w:pStyle w:val="normal0"/>
        <w:ind w:left="-1440"/>
        <w:rPr>
          <w:rFonts w:ascii="Times" w:hAnsi="Times" w:cs="Didot"/>
        </w:rPr>
      </w:pPr>
      <w:r>
        <w:rPr>
          <w:rFonts w:ascii="Times" w:hAnsi="Times" w:cs="Didot"/>
          <w:b/>
        </w:rPr>
        <w:t>MASS HEALTH meets THE “N OF 1”</w:t>
      </w:r>
      <w:r w:rsidR="001F1E1B">
        <w:rPr>
          <w:rFonts w:ascii="Times" w:hAnsi="Times" w:cs="Didot"/>
          <w:b/>
        </w:rPr>
        <w:t xml:space="preserve">  </w:t>
      </w:r>
      <w:r w:rsidR="00035906">
        <w:rPr>
          <w:rFonts w:ascii="Times" w:hAnsi="Times" w:cs="Didot"/>
          <w:b/>
        </w:rPr>
        <w:t xml:space="preserve"> </w:t>
      </w:r>
    </w:p>
    <w:p w14:paraId="274F82B5" w14:textId="77777777" w:rsidR="007E5CE5" w:rsidRPr="003C3FA4" w:rsidRDefault="007E5CE5" w:rsidP="007E5CE5">
      <w:pPr>
        <w:pStyle w:val="normal0"/>
        <w:ind w:left="-1440"/>
        <w:rPr>
          <w:rFonts w:ascii="Times" w:hAnsi="Times" w:cs="Didot"/>
          <w:b/>
        </w:rPr>
      </w:pPr>
      <w:r w:rsidRPr="00723A6F">
        <w:rPr>
          <w:rFonts w:ascii="Times" w:hAnsi="Times" w:cs="Didot"/>
        </w:rPr>
        <w:t>12. Friday Nov 14</w:t>
      </w:r>
      <w:r w:rsidR="003C3FA4">
        <w:rPr>
          <w:rFonts w:ascii="Times" w:hAnsi="Times" w:cs="Didot"/>
        </w:rPr>
        <w:t xml:space="preserve"> </w:t>
      </w:r>
      <w:r w:rsidR="00035906">
        <w:rPr>
          <w:rFonts w:ascii="Times" w:hAnsi="Times" w:cs="Didot"/>
        </w:rPr>
        <w:t xml:space="preserve"> </w:t>
      </w:r>
      <w:r w:rsidR="00CD33A5">
        <w:rPr>
          <w:rFonts w:ascii="Times" w:hAnsi="Times" w:cs="Didot"/>
        </w:rPr>
        <w:t xml:space="preserve"> </w:t>
      </w:r>
    </w:p>
    <w:p w14:paraId="30562E46" w14:textId="77777777" w:rsidR="00035906" w:rsidRDefault="007C39F7" w:rsidP="007C39F7">
      <w:pPr>
        <w:spacing w:beforeLines="0" w:afterLines="0"/>
        <w:ind w:hanging="480"/>
        <w:rPr>
          <w:rFonts w:cs="Didot"/>
        </w:rPr>
      </w:pPr>
      <w:r>
        <w:rPr>
          <w:rFonts w:cs="Didot"/>
        </w:rPr>
        <w:tab/>
      </w:r>
    </w:p>
    <w:p w14:paraId="753A0912" w14:textId="45975358" w:rsidR="00035906" w:rsidRPr="001F1E1B" w:rsidRDefault="007C39F7" w:rsidP="001F1E1B">
      <w:pPr>
        <w:spacing w:beforeLines="0" w:afterLines="0"/>
        <w:ind w:left="-720"/>
        <w:rPr>
          <w:sz w:val="22"/>
          <w:szCs w:val="22"/>
        </w:rPr>
      </w:pPr>
      <w:r w:rsidRPr="001F1E1B">
        <w:rPr>
          <w:sz w:val="22"/>
          <w:szCs w:val="22"/>
        </w:rPr>
        <w:t xml:space="preserve">Dumit, Joseph. </w:t>
      </w:r>
      <w:r w:rsidRPr="001F1E1B">
        <w:rPr>
          <w:i/>
          <w:sz w:val="22"/>
          <w:szCs w:val="22"/>
        </w:rPr>
        <w:t>Drugs for Life: How Pharmaceutical Companies Define Our Health</w:t>
      </w:r>
      <w:r w:rsidRPr="001F1E1B">
        <w:rPr>
          <w:sz w:val="22"/>
          <w:szCs w:val="22"/>
        </w:rPr>
        <w:t>. 1 edition. Durham: Duke University Press Books, 2012.</w:t>
      </w:r>
      <w:r w:rsidR="00CD33A5" w:rsidRPr="001F1E1B">
        <w:rPr>
          <w:sz w:val="22"/>
          <w:szCs w:val="22"/>
        </w:rPr>
        <w:t xml:space="preserve"> Chapter 4, pp. 105-134</w:t>
      </w:r>
    </w:p>
    <w:p w14:paraId="7F1E7155" w14:textId="77777777" w:rsidR="001F1E1B" w:rsidRPr="001F1E1B" w:rsidRDefault="001F1E1B" w:rsidP="001F1E1B">
      <w:pPr>
        <w:spacing w:beforeLines="0" w:afterLines="0"/>
        <w:ind w:left="-720"/>
        <w:rPr>
          <w:sz w:val="22"/>
          <w:szCs w:val="22"/>
        </w:rPr>
      </w:pPr>
    </w:p>
    <w:p w14:paraId="5EAB63DA" w14:textId="77777777" w:rsidR="001F1E1B" w:rsidRPr="001F1E1B" w:rsidRDefault="001F1E1B" w:rsidP="001F1E1B">
      <w:pPr>
        <w:spacing w:before="2" w:after="2"/>
        <w:ind w:left="-720"/>
        <w:rPr>
          <w:rFonts w:eastAsia="Times New Roman" w:cs="Times New Roman"/>
          <w:sz w:val="22"/>
          <w:szCs w:val="22"/>
        </w:rPr>
      </w:pPr>
      <w:r w:rsidRPr="001F1E1B">
        <w:rPr>
          <w:rFonts w:eastAsia="Times New Roman" w:cs="Times New Roman"/>
          <w:i/>
          <w:iCs/>
          <w:sz w:val="22"/>
          <w:szCs w:val="22"/>
        </w:rPr>
        <w:t>Personal Data for the Public Good</w:t>
      </w:r>
      <w:r w:rsidRPr="001F1E1B">
        <w:rPr>
          <w:rFonts w:eastAsia="Times New Roman" w:cs="Times New Roman"/>
          <w:sz w:val="22"/>
          <w:szCs w:val="22"/>
        </w:rPr>
        <w:t>. Health Data Exploration Project. Robert Wood Johnson Foundation, California Institute for Telecommunications and Information Technology, UC Irvine, and UC San Diego, March 2014.</w:t>
      </w:r>
    </w:p>
    <w:p w14:paraId="70228BD7" w14:textId="77777777" w:rsidR="001F1E1B" w:rsidRPr="001F1E1B" w:rsidRDefault="001F1E1B" w:rsidP="001F1E1B">
      <w:pPr>
        <w:spacing w:before="2" w:after="2"/>
        <w:rPr>
          <w:rFonts w:eastAsia="Times New Roman" w:cs="Times New Roman"/>
          <w:sz w:val="22"/>
          <w:szCs w:val="22"/>
        </w:rPr>
      </w:pPr>
    </w:p>
    <w:p w14:paraId="785BBBA7" w14:textId="77777777" w:rsidR="001F1E1B" w:rsidRPr="001F1E1B" w:rsidRDefault="001F1E1B" w:rsidP="001F1E1B">
      <w:pPr>
        <w:spacing w:before="2" w:after="2"/>
        <w:ind w:left="-720"/>
        <w:rPr>
          <w:rFonts w:eastAsia="Times New Roman" w:cs="Times New Roman"/>
          <w:sz w:val="22"/>
          <w:szCs w:val="22"/>
        </w:rPr>
      </w:pPr>
      <w:r w:rsidRPr="001F1E1B">
        <w:rPr>
          <w:rFonts w:eastAsia="Times New Roman" w:cs="Times New Roman"/>
          <w:sz w:val="22"/>
          <w:szCs w:val="22"/>
        </w:rPr>
        <w:t xml:space="preserve">Wolf, Gary, and Ernesto Ramirez. </w:t>
      </w:r>
      <w:r w:rsidRPr="001F1E1B">
        <w:rPr>
          <w:rFonts w:eastAsia="Times New Roman" w:cs="Times New Roman"/>
          <w:i/>
          <w:iCs/>
          <w:sz w:val="22"/>
          <w:szCs w:val="22"/>
        </w:rPr>
        <w:t>Quantified Self/Public Health Symposium</w:t>
      </w:r>
      <w:r w:rsidRPr="001F1E1B">
        <w:rPr>
          <w:rFonts w:eastAsia="Times New Roman" w:cs="Times New Roman"/>
          <w:sz w:val="22"/>
          <w:szCs w:val="22"/>
        </w:rPr>
        <w:t>, April 2014.</w:t>
      </w:r>
    </w:p>
    <w:p w14:paraId="4DEED698" w14:textId="77777777" w:rsidR="001F1E1B" w:rsidRPr="001F1E1B" w:rsidRDefault="001F1E1B" w:rsidP="001F1E1B">
      <w:pPr>
        <w:spacing w:beforeLines="0" w:afterLines="0"/>
        <w:ind w:left="-720"/>
        <w:rPr>
          <w:sz w:val="22"/>
          <w:szCs w:val="22"/>
        </w:rPr>
      </w:pPr>
    </w:p>
    <w:p w14:paraId="4EDF1BFD" w14:textId="77777777" w:rsidR="001F1E1B" w:rsidRDefault="001F1E1B" w:rsidP="001F1E1B">
      <w:pPr>
        <w:pStyle w:val="normal0"/>
        <w:rPr>
          <w:rFonts w:ascii="Times" w:hAnsi="Times" w:cs="Didot"/>
        </w:rPr>
      </w:pPr>
    </w:p>
    <w:p w14:paraId="4CC79705" w14:textId="77777777" w:rsidR="001F1E1B" w:rsidRDefault="001F1E1B" w:rsidP="001F1E1B">
      <w:pPr>
        <w:pStyle w:val="normal0"/>
        <w:ind w:left="-1440"/>
        <w:rPr>
          <w:rFonts w:ascii="Times" w:hAnsi="Times" w:cs="Didot"/>
          <w:b/>
        </w:rPr>
      </w:pPr>
      <w:r>
        <w:rPr>
          <w:rFonts w:ascii="Times" w:hAnsi="Times" w:cs="Didot"/>
          <w:b/>
        </w:rPr>
        <w:t>TEST BED URBANISM: DATA-CITY</w:t>
      </w:r>
    </w:p>
    <w:p w14:paraId="70187ED1" w14:textId="77777777" w:rsidR="001F1E1B" w:rsidRDefault="001F1E1B" w:rsidP="001F1E1B">
      <w:pPr>
        <w:pStyle w:val="normal0"/>
        <w:ind w:left="-1440"/>
        <w:rPr>
          <w:rFonts w:ascii="Times" w:hAnsi="Times" w:cs="Didot"/>
        </w:rPr>
      </w:pPr>
      <w:r w:rsidRPr="00723A6F">
        <w:rPr>
          <w:rFonts w:ascii="Times" w:hAnsi="Times" w:cs="Didot"/>
        </w:rPr>
        <w:t xml:space="preserve">13. Friday Nov 21 </w:t>
      </w:r>
    </w:p>
    <w:p w14:paraId="1FF971E3" w14:textId="77777777" w:rsidR="001F1E1B" w:rsidRPr="002E1DF1" w:rsidRDefault="001F1E1B" w:rsidP="001F1E1B">
      <w:pPr>
        <w:pStyle w:val="normal0"/>
        <w:rPr>
          <w:rFonts w:ascii="Times" w:hAnsi="Times" w:cs="Didot"/>
        </w:rPr>
      </w:pPr>
    </w:p>
    <w:p w14:paraId="3F92C77D" w14:textId="77777777" w:rsidR="001F1E1B" w:rsidRPr="00AE3641" w:rsidRDefault="001F1E1B" w:rsidP="001F1E1B">
      <w:pPr>
        <w:spacing w:beforeLines="0" w:afterLines="0"/>
        <w:ind w:hanging="480"/>
        <w:rPr>
          <w:rFonts w:cs="Didot"/>
          <w:sz w:val="22"/>
        </w:rPr>
      </w:pPr>
      <w:r w:rsidRPr="002E1DF1">
        <w:rPr>
          <w:rFonts w:cs="Didot"/>
          <w:sz w:val="22"/>
        </w:rPr>
        <w:t xml:space="preserve">Latour, Bruno “Tarde’s idea of quantification” in Candea, ed. </w:t>
      </w:r>
      <w:r w:rsidRPr="002E1DF1">
        <w:rPr>
          <w:rFonts w:cs="Didot"/>
          <w:i/>
          <w:sz w:val="22"/>
        </w:rPr>
        <w:t>The Social after Gabriel Tarde</w:t>
      </w:r>
      <w:r>
        <w:rPr>
          <w:rFonts w:cs="Didot"/>
          <w:sz w:val="22"/>
        </w:rPr>
        <w:t xml:space="preserve"> </w:t>
      </w:r>
    </w:p>
    <w:p w14:paraId="7CFBDED2" w14:textId="77777777" w:rsidR="001F1E1B" w:rsidRPr="002E1DF1" w:rsidRDefault="001F1E1B" w:rsidP="001F1E1B">
      <w:pPr>
        <w:spacing w:beforeLines="0" w:afterLines="0"/>
        <w:ind w:hanging="480"/>
        <w:rPr>
          <w:sz w:val="22"/>
        </w:rPr>
      </w:pPr>
    </w:p>
    <w:p w14:paraId="65A02B61" w14:textId="77777777" w:rsidR="001F1E1B" w:rsidRDefault="001F1E1B" w:rsidP="001F1E1B">
      <w:pPr>
        <w:spacing w:beforeLines="0" w:afterLines="0"/>
        <w:ind w:hanging="480"/>
        <w:rPr>
          <w:sz w:val="22"/>
        </w:rPr>
      </w:pPr>
      <w:r w:rsidRPr="002E1DF1">
        <w:rPr>
          <w:sz w:val="22"/>
        </w:rPr>
        <w:t xml:space="preserve">Halpern, Orit, Jesse LeCavalier, Nerea Calvillo, and Wolfgang Pietsch. “Test-Bed Urbanism.” </w:t>
      </w:r>
      <w:r w:rsidRPr="002E1DF1">
        <w:rPr>
          <w:i/>
          <w:sz w:val="22"/>
        </w:rPr>
        <w:t>Public Culture</w:t>
      </w:r>
      <w:r w:rsidRPr="002E1DF1">
        <w:rPr>
          <w:sz w:val="22"/>
        </w:rPr>
        <w:t xml:space="preserve"> 25, no. 2 70 (March 20, 2013): 272–306. </w:t>
      </w:r>
    </w:p>
    <w:p w14:paraId="4CAD0347" w14:textId="77777777" w:rsidR="001F1E1B" w:rsidRDefault="001F1E1B" w:rsidP="001F1E1B">
      <w:pPr>
        <w:spacing w:beforeLines="0" w:afterLines="0"/>
        <w:ind w:hanging="480"/>
        <w:rPr>
          <w:sz w:val="22"/>
        </w:rPr>
      </w:pPr>
    </w:p>
    <w:p w14:paraId="246388DF" w14:textId="77777777" w:rsidR="001F1E1B" w:rsidRPr="00035906" w:rsidRDefault="001F1E1B" w:rsidP="001F1E1B">
      <w:pPr>
        <w:spacing w:beforeLines="0" w:afterLines="0"/>
        <w:ind w:hanging="480"/>
        <w:rPr>
          <w:sz w:val="22"/>
        </w:rPr>
      </w:pPr>
      <w:r w:rsidRPr="00CC290D">
        <w:rPr>
          <w:sz w:val="22"/>
        </w:rPr>
        <w:t xml:space="preserve">“The Santa Cruz Experiment: Can a City’s Crime Be Predicted and Prevented?” </w:t>
      </w:r>
      <w:r w:rsidRPr="00CC290D">
        <w:rPr>
          <w:i/>
          <w:sz w:val="22"/>
        </w:rPr>
        <w:t>Popular Science</w:t>
      </w:r>
      <w:r w:rsidRPr="00CC290D">
        <w:rPr>
          <w:sz w:val="22"/>
        </w:rPr>
        <w:t>. Accessed August 29, 2014. http://www.popsci.com/science/article/2011-10/santa-cruz-experiment.</w:t>
      </w:r>
    </w:p>
    <w:p w14:paraId="198690D5" w14:textId="77777777" w:rsidR="001F1E1B" w:rsidRPr="00035906" w:rsidRDefault="001F1E1B" w:rsidP="001F1E1B">
      <w:pPr>
        <w:spacing w:beforeLines="0" w:afterLines="0"/>
        <w:ind w:hanging="480"/>
        <w:rPr>
          <w:sz w:val="22"/>
        </w:rPr>
      </w:pPr>
    </w:p>
    <w:p w14:paraId="5A6EE93C" w14:textId="77777777" w:rsidR="001F1E1B" w:rsidRDefault="001F1E1B" w:rsidP="001F1E1B">
      <w:pPr>
        <w:pStyle w:val="normal0"/>
        <w:ind w:left="-1440"/>
        <w:rPr>
          <w:rFonts w:ascii="Times" w:hAnsi="Times" w:cs="Didot"/>
          <w:b/>
        </w:rPr>
      </w:pPr>
    </w:p>
    <w:p w14:paraId="49551CA9" w14:textId="77777777" w:rsidR="007E5CE5" w:rsidRPr="00723A6F" w:rsidRDefault="007E5CE5" w:rsidP="001F1E1B">
      <w:pPr>
        <w:pStyle w:val="normal0"/>
        <w:rPr>
          <w:rFonts w:ascii="Times" w:hAnsi="Times" w:cs="Didot"/>
        </w:rPr>
      </w:pPr>
    </w:p>
    <w:p w14:paraId="6139673E" w14:textId="77777777" w:rsidR="00CD33A5" w:rsidRDefault="00CD33A5" w:rsidP="007E5CE5">
      <w:pPr>
        <w:pStyle w:val="normal0"/>
        <w:ind w:left="-1440"/>
        <w:rPr>
          <w:rFonts w:ascii="Times" w:hAnsi="Times" w:cs="Didot"/>
        </w:rPr>
      </w:pPr>
      <w:r>
        <w:rPr>
          <w:rFonts w:ascii="Times" w:hAnsi="Times" w:cs="Didot"/>
        </w:rPr>
        <w:t xml:space="preserve">******  Final </w:t>
      </w:r>
      <w:r w:rsidR="0043469D">
        <w:rPr>
          <w:rFonts w:ascii="Times" w:hAnsi="Times" w:cs="Didot"/>
        </w:rPr>
        <w:t xml:space="preserve">paper </w:t>
      </w:r>
      <w:r>
        <w:rPr>
          <w:rFonts w:ascii="Times" w:hAnsi="Times" w:cs="Didot"/>
        </w:rPr>
        <w:t xml:space="preserve">prep time ****** </w:t>
      </w:r>
    </w:p>
    <w:p w14:paraId="723AAC48" w14:textId="77777777" w:rsidR="00035906" w:rsidRDefault="00035906" w:rsidP="007E5CE5">
      <w:pPr>
        <w:pStyle w:val="normal0"/>
        <w:ind w:left="-1440"/>
        <w:rPr>
          <w:rFonts w:ascii="Times" w:hAnsi="Times" w:cs="Didot"/>
        </w:rPr>
      </w:pPr>
    </w:p>
    <w:p w14:paraId="4FF04289" w14:textId="77777777" w:rsidR="007E5CE5" w:rsidRPr="00723A6F" w:rsidRDefault="007E5CE5" w:rsidP="007E5CE5">
      <w:pPr>
        <w:pStyle w:val="normal0"/>
        <w:ind w:left="-1440"/>
        <w:rPr>
          <w:rFonts w:ascii="Times" w:hAnsi="Times" w:cs="Didot"/>
        </w:rPr>
      </w:pPr>
      <w:r w:rsidRPr="00723A6F">
        <w:rPr>
          <w:rFonts w:ascii="Times" w:hAnsi="Times" w:cs="Didot"/>
        </w:rPr>
        <w:t>14.  Friday Nov 28 [Thanksgiving</w:t>
      </w:r>
      <w:r w:rsidR="00CD33A5">
        <w:rPr>
          <w:rFonts w:ascii="Times" w:hAnsi="Times" w:cs="Didot"/>
        </w:rPr>
        <w:t>, no class</w:t>
      </w:r>
      <w:r w:rsidRPr="00723A6F">
        <w:rPr>
          <w:rFonts w:ascii="Times" w:hAnsi="Times" w:cs="Didot"/>
        </w:rPr>
        <w:t>]</w:t>
      </w:r>
    </w:p>
    <w:p w14:paraId="4F356FB0" w14:textId="77777777" w:rsidR="00035906" w:rsidRDefault="00035906" w:rsidP="007E5CE5">
      <w:pPr>
        <w:pStyle w:val="normal0"/>
        <w:ind w:left="-1440"/>
        <w:rPr>
          <w:rFonts w:ascii="Times" w:hAnsi="Times" w:cs="Didot"/>
        </w:rPr>
      </w:pPr>
    </w:p>
    <w:p w14:paraId="500A9EAF" w14:textId="77777777" w:rsidR="007E5CE5" w:rsidRPr="00723A6F" w:rsidRDefault="007E5CE5" w:rsidP="007E5CE5">
      <w:pPr>
        <w:pStyle w:val="normal0"/>
        <w:ind w:left="-1440"/>
        <w:rPr>
          <w:rFonts w:ascii="Times" w:hAnsi="Times" w:cs="Didot"/>
        </w:rPr>
      </w:pPr>
      <w:r w:rsidRPr="00723A6F">
        <w:rPr>
          <w:rFonts w:ascii="Times" w:hAnsi="Times" w:cs="Didot"/>
        </w:rPr>
        <w:t>15.  Friday Dec 5 [American Anthropological Association Meetings</w:t>
      </w:r>
      <w:r w:rsidR="00CD33A5">
        <w:rPr>
          <w:rFonts w:ascii="Times" w:hAnsi="Times" w:cs="Didot"/>
        </w:rPr>
        <w:t xml:space="preserve"> in Washington DC, no class</w:t>
      </w:r>
      <w:r w:rsidRPr="00723A6F">
        <w:rPr>
          <w:rFonts w:ascii="Times" w:hAnsi="Times" w:cs="Didot"/>
        </w:rPr>
        <w:t xml:space="preserve">] </w:t>
      </w:r>
    </w:p>
    <w:p w14:paraId="4276810E" w14:textId="77777777" w:rsidR="00035906" w:rsidRDefault="00035906" w:rsidP="007B3485">
      <w:pPr>
        <w:pStyle w:val="normal0"/>
        <w:ind w:left="-1440"/>
        <w:rPr>
          <w:rFonts w:ascii="Times" w:hAnsi="Times" w:cs="Didot"/>
        </w:rPr>
      </w:pPr>
    </w:p>
    <w:p w14:paraId="5741DBFD" w14:textId="77777777" w:rsidR="001D3934" w:rsidRDefault="001D3934" w:rsidP="007B3485">
      <w:pPr>
        <w:pStyle w:val="normal0"/>
        <w:ind w:left="-1440"/>
        <w:rPr>
          <w:rFonts w:ascii="Times" w:hAnsi="Times" w:cs="Didot"/>
        </w:rPr>
      </w:pPr>
      <w:r>
        <w:rPr>
          <w:rFonts w:ascii="Times" w:hAnsi="Times" w:cs="Didot"/>
        </w:rPr>
        <w:t>********</w:t>
      </w:r>
      <w:r w:rsidRPr="001D3934">
        <w:rPr>
          <w:rFonts w:ascii="Times" w:hAnsi="Times" w:cs="Didot"/>
          <w:b/>
        </w:rPr>
        <w:t xml:space="preserve"> </w:t>
      </w:r>
      <w:r>
        <w:rPr>
          <w:rFonts w:ascii="Times" w:hAnsi="Times" w:cs="Didot"/>
          <w:b/>
        </w:rPr>
        <w:t>P</w:t>
      </w:r>
      <w:r w:rsidRPr="00CD33A5">
        <w:rPr>
          <w:rFonts w:ascii="Times" w:hAnsi="Times" w:cs="Didot"/>
          <w:b/>
        </w:rPr>
        <w:t>roject roundtable</w:t>
      </w:r>
      <w:r>
        <w:rPr>
          <w:rFonts w:ascii="Times" w:hAnsi="Times" w:cs="Didot"/>
          <w:b/>
        </w:rPr>
        <w:t xml:space="preserve"> **** </w:t>
      </w:r>
    </w:p>
    <w:p w14:paraId="14A153F3" w14:textId="77777777" w:rsidR="00693607" w:rsidRDefault="007B3485" w:rsidP="007B3485">
      <w:pPr>
        <w:pStyle w:val="normal0"/>
        <w:ind w:left="-1440"/>
        <w:rPr>
          <w:rFonts w:ascii="Times" w:hAnsi="Times" w:cs="Didot"/>
        </w:rPr>
      </w:pPr>
      <w:r w:rsidRPr="00723A6F">
        <w:rPr>
          <w:rFonts w:ascii="Times" w:hAnsi="Times" w:cs="Didot"/>
        </w:rPr>
        <w:t xml:space="preserve">16.  </w:t>
      </w:r>
      <w:r>
        <w:rPr>
          <w:rFonts w:ascii="Times" w:hAnsi="Times" w:cs="Didot"/>
        </w:rPr>
        <w:t xml:space="preserve">Wrap up meeting, </w:t>
      </w:r>
      <w:r w:rsidRPr="00723A6F">
        <w:rPr>
          <w:rFonts w:ascii="Times" w:hAnsi="Times" w:cs="Didot"/>
        </w:rPr>
        <w:t>TBD during RRR week Dec 8-12</w:t>
      </w:r>
    </w:p>
    <w:p w14:paraId="0C1E5F5B" w14:textId="77777777" w:rsidR="00693607" w:rsidRDefault="00693607" w:rsidP="007B3485">
      <w:pPr>
        <w:pStyle w:val="normal0"/>
        <w:ind w:left="-1440"/>
        <w:rPr>
          <w:rFonts w:ascii="Times" w:hAnsi="Times" w:cs="Didot"/>
        </w:rPr>
      </w:pPr>
    </w:p>
    <w:p w14:paraId="043CE3E1" w14:textId="77777777" w:rsidR="001D3934" w:rsidRDefault="00693607" w:rsidP="007B3485">
      <w:pPr>
        <w:pStyle w:val="normal0"/>
        <w:ind w:left="-1440"/>
        <w:rPr>
          <w:rFonts w:ascii="Times" w:hAnsi="Times" w:cs="Didot"/>
        </w:rPr>
      </w:pPr>
      <w:r>
        <w:rPr>
          <w:rFonts w:ascii="Times" w:hAnsi="Times" w:cs="Didot"/>
        </w:rPr>
        <w:t>Papers due December 12</w:t>
      </w:r>
    </w:p>
    <w:p w14:paraId="2EFEDC99" w14:textId="77777777" w:rsidR="00076687" w:rsidRPr="00AA0D6F" w:rsidRDefault="00D30E23" w:rsidP="00E44493">
      <w:pPr>
        <w:spacing w:before="2" w:after="2"/>
        <w:rPr>
          <w:b/>
          <w:sz w:val="22"/>
        </w:rPr>
      </w:pPr>
      <w:r>
        <w:rPr>
          <w:rFonts w:eastAsia="Arial" w:cs="Didot"/>
          <w:color w:val="000000"/>
          <w:sz w:val="22"/>
          <w:szCs w:val="24"/>
          <w:lang w:eastAsia="ja-JP"/>
        </w:rPr>
        <w:t xml:space="preserve"> </w:t>
      </w:r>
    </w:p>
    <w:sectPr w:rsidR="00076687" w:rsidRPr="00AA0D6F" w:rsidSect="00076687">
      <w:footerReference w:type="even" r:id="rId20"/>
      <w:footerReference w:type="default" r:id="rId21"/>
      <w:pgSz w:w="12240" w:h="15840"/>
      <w:pgMar w:top="1440" w:right="1440" w:bottom="1440" w:left="201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AA3D4" w14:textId="77777777" w:rsidR="009A73FE" w:rsidRDefault="009A73FE" w:rsidP="009A73FE">
      <w:pPr>
        <w:spacing w:before="2" w:after="2"/>
      </w:pPr>
      <w:r>
        <w:separator/>
      </w:r>
    </w:p>
  </w:endnote>
  <w:endnote w:type="continuationSeparator" w:id="0">
    <w:p w14:paraId="6F5E9D85" w14:textId="77777777" w:rsidR="009A73FE" w:rsidRDefault="009A73FE" w:rsidP="009A73FE">
      <w:pPr>
        <w:spacing w:before="2" w:after="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Didot">
    <w:panose1 w:val="02000503000000020003"/>
    <w:charset w:val="00"/>
    <w:family w:val="auto"/>
    <w:pitch w:val="variable"/>
    <w:sig w:usb0="80000067" w:usb1="00000000" w:usb2="00000000" w:usb3="00000000" w:csb0="000001F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DB734" w14:textId="77777777" w:rsidR="009A73FE" w:rsidRDefault="009A73FE" w:rsidP="007B5B29">
    <w:pPr>
      <w:pStyle w:val="Footer"/>
      <w:framePr w:wrap="around" w:vAnchor="text" w:hAnchor="margin" w:xAlign="right" w:y="1"/>
      <w:spacing w:before="2" w:after="2"/>
      <w:rPr>
        <w:rStyle w:val="PageNumber"/>
      </w:rPr>
    </w:pPr>
    <w:r>
      <w:rPr>
        <w:rStyle w:val="PageNumber"/>
      </w:rPr>
      <w:fldChar w:fldCharType="begin"/>
    </w:r>
    <w:r>
      <w:rPr>
        <w:rStyle w:val="PageNumber"/>
      </w:rPr>
      <w:instrText xml:space="preserve">PAGE  </w:instrText>
    </w:r>
    <w:r>
      <w:rPr>
        <w:rStyle w:val="PageNumber"/>
      </w:rPr>
      <w:fldChar w:fldCharType="end"/>
    </w:r>
  </w:p>
  <w:p w14:paraId="05DA12C5" w14:textId="77777777" w:rsidR="009A73FE" w:rsidRDefault="009A73FE" w:rsidP="002B7FB1">
    <w:pPr>
      <w:pStyle w:val="Footer"/>
      <w:spacing w:before="2" w:after="2"/>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3F69D" w14:textId="77777777" w:rsidR="009A73FE" w:rsidRDefault="009A73FE" w:rsidP="007B5B29">
    <w:pPr>
      <w:pStyle w:val="Footer"/>
      <w:framePr w:wrap="around" w:vAnchor="text" w:hAnchor="margin" w:xAlign="right" w:y="1"/>
      <w:spacing w:before="2" w:after="2"/>
      <w:rPr>
        <w:rStyle w:val="PageNumber"/>
      </w:rPr>
    </w:pPr>
    <w:r>
      <w:rPr>
        <w:rStyle w:val="PageNumber"/>
      </w:rPr>
      <w:fldChar w:fldCharType="begin"/>
    </w:r>
    <w:r>
      <w:rPr>
        <w:rStyle w:val="PageNumber"/>
      </w:rPr>
      <w:instrText xml:space="preserve">PAGE  </w:instrText>
    </w:r>
    <w:r>
      <w:rPr>
        <w:rStyle w:val="PageNumber"/>
      </w:rPr>
      <w:fldChar w:fldCharType="separate"/>
    </w:r>
    <w:r w:rsidR="00C4275D">
      <w:rPr>
        <w:rStyle w:val="PageNumber"/>
        <w:noProof/>
      </w:rPr>
      <w:t>5</w:t>
    </w:r>
    <w:r>
      <w:rPr>
        <w:rStyle w:val="PageNumber"/>
      </w:rPr>
      <w:fldChar w:fldCharType="end"/>
    </w:r>
  </w:p>
  <w:p w14:paraId="0CC8BF2D" w14:textId="77777777" w:rsidR="009A73FE" w:rsidRDefault="009A73FE" w:rsidP="002B7FB1">
    <w:pPr>
      <w:pStyle w:val="Footer"/>
      <w:spacing w:before="2" w:after="2"/>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C1F77" w14:textId="77777777" w:rsidR="009A73FE" w:rsidRDefault="009A73FE" w:rsidP="009A73FE">
      <w:pPr>
        <w:spacing w:before="2" w:after="2"/>
      </w:pPr>
      <w:r>
        <w:separator/>
      </w:r>
    </w:p>
  </w:footnote>
  <w:footnote w:type="continuationSeparator" w:id="0">
    <w:p w14:paraId="1352A451" w14:textId="77777777" w:rsidR="009A73FE" w:rsidRDefault="009A73FE" w:rsidP="009A73FE">
      <w:pPr>
        <w:spacing w:before="2" w:after="2"/>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C2FC2"/>
    <w:multiLevelType w:val="hybridMultilevel"/>
    <w:tmpl w:val="1B8AECF4"/>
    <w:lvl w:ilvl="0" w:tplc="D3FAC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8A2224"/>
    <w:multiLevelType w:val="hybridMultilevel"/>
    <w:tmpl w:val="CCA8E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56FB8"/>
    <w:rsid w:val="00022E4F"/>
    <w:rsid w:val="00031B9F"/>
    <w:rsid w:val="00035906"/>
    <w:rsid w:val="00076687"/>
    <w:rsid w:val="000C2CA4"/>
    <w:rsid w:val="000E4B4D"/>
    <w:rsid w:val="000F7E7E"/>
    <w:rsid w:val="0011251E"/>
    <w:rsid w:val="0015421E"/>
    <w:rsid w:val="00167551"/>
    <w:rsid w:val="00175C93"/>
    <w:rsid w:val="001853FD"/>
    <w:rsid w:val="001B0346"/>
    <w:rsid w:val="001B3E11"/>
    <w:rsid w:val="001D3934"/>
    <w:rsid w:val="001F03EE"/>
    <w:rsid w:val="001F1420"/>
    <w:rsid w:val="001F1E1B"/>
    <w:rsid w:val="00220648"/>
    <w:rsid w:val="0025145A"/>
    <w:rsid w:val="00281014"/>
    <w:rsid w:val="00284B27"/>
    <w:rsid w:val="002B7FB1"/>
    <w:rsid w:val="002E1DF1"/>
    <w:rsid w:val="00324F0E"/>
    <w:rsid w:val="00335545"/>
    <w:rsid w:val="003C3FA4"/>
    <w:rsid w:val="00420CC7"/>
    <w:rsid w:val="0043469D"/>
    <w:rsid w:val="00436ED3"/>
    <w:rsid w:val="00457976"/>
    <w:rsid w:val="00472D46"/>
    <w:rsid w:val="00477413"/>
    <w:rsid w:val="004A2583"/>
    <w:rsid w:val="004D7C99"/>
    <w:rsid w:val="004F6DAE"/>
    <w:rsid w:val="00553F2F"/>
    <w:rsid w:val="005879BE"/>
    <w:rsid w:val="005A49A7"/>
    <w:rsid w:val="005F2BC7"/>
    <w:rsid w:val="00630F1D"/>
    <w:rsid w:val="00644575"/>
    <w:rsid w:val="00656FB8"/>
    <w:rsid w:val="0066002B"/>
    <w:rsid w:val="00687C43"/>
    <w:rsid w:val="00693607"/>
    <w:rsid w:val="006A6A3C"/>
    <w:rsid w:val="00704AF3"/>
    <w:rsid w:val="00723A6F"/>
    <w:rsid w:val="00735788"/>
    <w:rsid w:val="007873FD"/>
    <w:rsid w:val="007A620D"/>
    <w:rsid w:val="007B3485"/>
    <w:rsid w:val="007B5B29"/>
    <w:rsid w:val="007C39F7"/>
    <w:rsid w:val="007C5DC4"/>
    <w:rsid w:val="007E5CE5"/>
    <w:rsid w:val="007E6BE2"/>
    <w:rsid w:val="00800CBA"/>
    <w:rsid w:val="00833540"/>
    <w:rsid w:val="00845022"/>
    <w:rsid w:val="00847631"/>
    <w:rsid w:val="0092291C"/>
    <w:rsid w:val="009718E6"/>
    <w:rsid w:val="009A73FE"/>
    <w:rsid w:val="00A703CE"/>
    <w:rsid w:val="00AA0D6F"/>
    <w:rsid w:val="00AE15C3"/>
    <w:rsid w:val="00AE3641"/>
    <w:rsid w:val="00AE4449"/>
    <w:rsid w:val="00AF1922"/>
    <w:rsid w:val="00AF5C20"/>
    <w:rsid w:val="00B07153"/>
    <w:rsid w:val="00B14DCF"/>
    <w:rsid w:val="00B33105"/>
    <w:rsid w:val="00B45673"/>
    <w:rsid w:val="00BE22CF"/>
    <w:rsid w:val="00C02D74"/>
    <w:rsid w:val="00C34476"/>
    <w:rsid w:val="00C4275D"/>
    <w:rsid w:val="00C44971"/>
    <w:rsid w:val="00C54C76"/>
    <w:rsid w:val="00C64768"/>
    <w:rsid w:val="00C95959"/>
    <w:rsid w:val="00CB0517"/>
    <w:rsid w:val="00CB767A"/>
    <w:rsid w:val="00CC290D"/>
    <w:rsid w:val="00CD33A5"/>
    <w:rsid w:val="00D00B34"/>
    <w:rsid w:val="00D01664"/>
    <w:rsid w:val="00D21DD7"/>
    <w:rsid w:val="00D30E23"/>
    <w:rsid w:val="00D51E26"/>
    <w:rsid w:val="00D55B2C"/>
    <w:rsid w:val="00DB52AB"/>
    <w:rsid w:val="00DB7F6C"/>
    <w:rsid w:val="00DD1D63"/>
    <w:rsid w:val="00E13727"/>
    <w:rsid w:val="00E36871"/>
    <w:rsid w:val="00E44493"/>
    <w:rsid w:val="00E62765"/>
    <w:rsid w:val="00E71834"/>
    <w:rsid w:val="00E72D48"/>
    <w:rsid w:val="00ED04B4"/>
    <w:rsid w:val="00ED6026"/>
    <w:rsid w:val="00EF6550"/>
    <w:rsid w:val="00F03CDF"/>
    <w:rsid w:val="00F559F1"/>
    <w:rsid w:val="00F655B3"/>
    <w:rsid w:val="00F66FBE"/>
    <w:rsid w:val="00F74488"/>
    <w:rsid w:val="00F8690F"/>
    <w:rsid w:val="00FC65CA"/>
    <w:rsid w:val="00FF12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7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rsid w:val="007C5DC4"/>
    <w:pPr>
      <w:spacing w:beforeLines="1" w:afterLines="1"/>
    </w:pPr>
    <w:rPr>
      <w:rFonts w:ascii="Times" w:hAnsi="Times"/>
      <w:sz w:val="20"/>
      <w:szCs w:val="20"/>
      <w:lang w:eastAsia="en-US"/>
    </w:rPr>
  </w:style>
  <w:style w:type="paragraph" w:styleId="Heading1">
    <w:name w:val="heading 1"/>
    <w:basedOn w:val="normal0"/>
    <w:next w:val="normal0"/>
    <w:rsid w:val="00284B27"/>
    <w:pPr>
      <w:spacing w:before="200"/>
      <w:outlineLvl w:val="0"/>
    </w:pPr>
    <w:rPr>
      <w:rFonts w:ascii="Trebuchet MS" w:eastAsia="Trebuchet MS" w:hAnsi="Trebuchet MS" w:cs="Trebuchet MS"/>
      <w:sz w:val="32"/>
    </w:rPr>
  </w:style>
  <w:style w:type="paragraph" w:styleId="Heading2">
    <w:name w:val="heading 2"/>
    <w:basedOn w:val="normal0"/>
    <w:next w:val="normal0"/>
    <w:rsid w:val="00284B27"/>
    <w:pPr>
      <w:spacing w:before="200"/>
      <w:outlineLvl w:val="1"/>
    </w:pPr>
    <w:rPr>
      <w:rFonts w:ascii="Trebuchet MS" w:eastAsia="Trebuchet MS" w:hAnsi="Trebuchet MS" w:cs="Trebuchet MS"/>
      <w:b/>
      <w:sz w:val="26"/>
    </w:rPr>
  </w:style>
  <w:style w:type="paragraph" w:styleId="Heading3">
    <w:name w:val="heading 3"/>
    <w:basedOn w:val="normal0"/>
    <w:next w:val="normal0"/>
    <w:rsid w:val="00284B27"/>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284B27"/>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284B27"/>
    <w:pPr>
      <w:spacing w:before="160"/>
      <w:outlineLvl w:val="4"/>
    </w:pPr>
    <w:rPr>
      <w:rFonts w:ascii="Trebuchet MS" w:eastAsia="Trebuchet MS" w:hAnsi="Trebuchet MS" w:cs="Trebuchet MS"/>
      <w:color w:val="666666"/>
    </w:rPr>
  </w:style>
  <w:style w:type="paragraph" w:styleId="Heading6">
    <w:name w:val="heading 6"/>
    <w:basedOn w:val="normal0"/>
    <w:next w:val="normal0"/>
    <w:rsid w:val="00284B27"/>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544AE"/>
    <w:rPr>
      <w:rFonts w:ascii="Lucida Grande" w:hAnsi="Lucida Grande"/>
      <w:sz w:val="18"/>
      <w:szCs w:val="18"/>
    </w:rPr>
  </w:style>
  <w:style w:type="character" w:customStyle="1" w:styleId="BalloonTextChar">
    <w:name w:val="Balloon Text Char"/>
    <w:basedOn w:val="DefaultParagraphFont"/>
    <w:uiPriority w:val="99"/>
    <w:semiHidden/>
    <w:rsid w:val="001544A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544AE"/>
    <w:rPr>
      <w:rFonts w:ascii="Lucida Grande" w:hAnsi="Lucida Grande"/>
      <w:sz w:val="18"/>
      <w:szCs w:val="18"/>
    </w:rPr>
  </w:style>
  <w:style w:type="paragraph" w:customStyle="1" w:styleId="normal0">
    <w:name w:val="normal"/>
    <w:rsid w:val="00284B27"/>
    <w:pPr>
      <w:spacing w:line="276" w:lineRule="auto"/>
    </w:pPr>
    <w:rPr>
      <w:rFonts w:ascii="Arial" w:eastAsia="Arial" w:hAnsi="Arial" w:cs="Arial"/>
      <w:color w:val="000000"/>
      <w:sz w:val="22"/>
    </w:rPr>
  </w:style>
  <w:style w:type="paragraph" w:styleId="Title">
    <w:name w:val="Title"/>
    <w:basedOn w:val="normal0"/>
    <w:next w:val="normal0"/>
    <w:rsid w:val="00284B27"/>
    <w:rPr>
      <w:rFonts w:ascii="Trebuchet MS" w:eastAsia="Trebuchet MS" w:hAnsi="Trebuchet MS" w:cs="Trebuchet MS"/>
      <w:sz w:val="42"/>
    </w:rPr>
  </w:style>
  <w:style w:type="paragraph" w:styleId="Subtitle">
    <w:name w:val="Subtitle"/>
    <w:basedOn w:val="normal0"/>
    <w:next w:val="normal0"/>
    <w:rsid w:val="00284B27"/>
    <w:pPr>
      <w:spacing w:after="200"/>
    </w:pPr>
    <w:rPr>
      <w:rFonts w:ascii="Trebuchet MS" w:eastAsia="Trebuchet MS" w:hAnsi="Trebuchet MS" w:cs="Trebuchet MS"/>
      <w:i/>
      <w:color w:val="666666"/>
      <w:sz w:val="26"/>
    </w:rPr>
  </w:style>
  <w:style w:type="character" w:styleId="Hyperlink">
    <w:name w:val="Hyperlink"/>
    <w:basedOn w:val="DefaultParagraphFont"/>
    <w:uiPriority w:val="99"/>
    <w:rsid w:val="00723A6F"/>
    <w:rPr>
      <w:color w:val="0000FF" w:themeColor="hyperlink"/>
      <w:u w:val="single"/>
    </w:rPr>
  </w:style>
  <w:style w:type="paragraph" w:styleId="ListParagraph">
    <w:name w:val="List Paragraph"/>
    <w:basedOn w:val="Normal"/>
    <w:uiPriority w:val="34"/>
    <w:rsid w:val="001853FD"/>
    <w:pPr>
      <w:spacing w:beforeLines="0" w:afterLines="0"/>
      <w:ind w:left="720"/>
      <w:contextualSpacing/>
    </w:pPr>
    <w:rPr>
      <w:rFonts w:ascii="Times New Roman" w:hAnsi="Times New Roman"/>
      <w:sz w:val="24"/>
      <w:szCs w:val="24"/>
      <w:lang w:eastAsia="ja-JP"/>
    </w:rPr>
  </w:style>
  <w:style w:type="character" w:styleId="FollowedHyperlink">
    <w:name w:val="FollowedHyperlink"/>
    <w:basedOn w:val="DefaultParagraphFont"/>
    <w:rsid w:val="00DB52AB"/>
    <w:rPr>
      <w:color w:val="800080" w:themeColor="followedHyperlink"/>
      <w:u w:val="single"/>
    </w:rPr>
  </w:style>
  <w:style w:type="paragraph" w:styleId="Footer">
    <w:name w:val="footer"/>
    <w:basedOn w:val="Normal"/>
    <w:link w:val="FooterChar"/>
    <w:rsid w:val="002B7FB1"/>
    <w:pPr>
      <w:tabs>
        <w:tab w:val="center" w:pos="4320"/>
        <w:tab w:val="right" w:pos="8640"/>
      </w:tabs>
    </w:pPr>
  </w:style>
  <w:style w:type="character" w:customStyle="1" w:styleId="FooterChar">
    <w:name w:val="Footer Char"/>
    <w:basedOn w:val="DefaultParagraphFont"/>
    <w:link w:val="Footer"/>
    <w:rsid w:val="002B7FB1"/>
    <w:rPr>
      <w:rFonts w:ascii="Times" w:hAnsi="Times"/>
      <w:sz w:val="20"/>
      <w:szCs w:val="20"/>
      <w:lang w:eastAsia="en-US"/>
    </w:rPr>
  </w:style>
  <w:style w:type="character" w:styleId="PageNumber">
    <w:name w:val="page number"/>
    <w:basedOn w:val="DefaultParagraphFont"/>
    <w:rsid w:val="002B7F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alloonText"/>
    <w:next w:val="BalloonText"/>
    <w:pPr>
      <w:spacing w:before="200"/>
      <w:outlineLvl w:val="0"/>
    </w:pPr>
    <w:rPr>
      <w:rFonts w:ascii="Trebuchet MS" w:eastAsia="Trebuchet MS" w:hAnsi="Trebuchet MS" w:cs="Trebuchet MS"/>
      <w:sz w:val="32"/>
    </w:rPr>
  </w:style>
  <w:style w:type="paragraph" w:styleId="Heading2">
    <w:name w:val="heading 2"/>
    <w:basedOn w:val="BalloonText"/>
    <w:next w:val="BalloonText"/>
    <w:pPr>
      <w:spacing w:before="200"/>
      <w:outlineLvl w:val="1"/>
    </w:pPr>
    <w:rPr>
      <w:rFonts w:ascii="Trebuchet MS" w:eastAsia="Trebuchet MS" w:hAnsi="Trebuchet MS" w:cs="Trebuchet MS"/>
      <w:b/>
      <w:sz w:val="26"/>
    </w:rPr>
  </w:style>
  <w:style w:type="paragraph" w:styleId="Heading3">
    <w:name w:val="heading 3"/>
    <w:basedOn w:val="BalloonText"/>
    <w:next w:val="BalloonText"/>
    <w:pPr>
      <w:spacing w:before="160"/>
      <w:outlineLvl w:val="2"/>
    </w:pPr>
    <w:rPr>
      <w:rFonts w:ascii="Trebuchet MS" w:eastAsia="Trebuchet MS" w:hAnsi="Trebuchet MS" w:cs="Trebuchet MS"/>
      <w:b/>
      <w:color w:val="666666"/>
      <w:sz w:val="24"/>
    </w:rPr>
  </w:style>
  <w:style w:type="paragraph" w:styleId="Heading4">
    <w:name w:val="heading 4"/>
    <w:basedOn w:val="BalloonText"/>
    <w:next w:val="BalloonText"/>
    <w:pPr>
      <w:spacing w:before="160"/>
      <w:outlineLvl w:val="3"/>
    </w:pPr>
    <w:rPr>
      <w:rFonts w:ascii="Trebuchet MS" w:eastAsia="Trebuchet MS" w:hAnsi="Trebuchet MS" w:cs="Trebuchet MS"/>
      <w:color w:val="666666"/>
      <w:u w:val="single"/>
    </w:rPr>
  </w:style>
  <w:style w:type="paragraph" w:styleId="Heading5">
    <w:name w:val="heading 5"/>
    <w:basedOn w:val="BalloonText"/>
    <w:next w:val="BalloonText"/>
    <w:pPr>
      <w:spacing w:before="160"/>
      <w:outlineLvl w:val="4"/>
    </w:pPr>
    <w:rPr>
      <w:rFonts w:ascii="Trebuchet MS" w:eastAsia="Trebuchet MS" w:hAnsi="Trebuchet MS" w:cs="Trebuchet MS"/>
      <w:color w:val="666666"/>
    </w:rPr>
  </w:style>
  <w:style w:type="paragraph" w:styleId="Heading6">
    <w:name w:val="heading 6"/>
    <w:basedOn w:val="BalloonText"/>
    <w:next w:val="BalloonText"/>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
    <w:name w:val="normal"/>
    <w:pPr>
      <w:spacing w:line="276" w:lineRule="auto"/>
    </w:pPr>
    <w:rPr>
      <w:rFonts w:ascii="Arial" w:eastAsia="Arial" w:hAnsi="Arial" w:cs="Arial"/>
      <w:color w:val="000000"/>
      <w:sz w:val="22"/>
    </w:rPr>
  </w:style>
  <w:style w:type="paragraph" w:styleId="BalloonTextChar">
    <w:name w:val="Title"/>
    <w:basedOn w:val="BalloonText"/>
    <w:next w:val="BalloonText"/>
    <w:rPr>
      <w:rFonts w:ascii="Trebuchet MS" w:eastAsia="Trebuchet MS" w:hAnsi="Trebuchet MS" w:cs="Trebuchet MS"/>
      <w:sz w:val="42"/>
    </w:rPr>
  </w:style>
  <w:style w:type="paragraph" w:styleId="BalloonTextChar1">
    <w:name w:val="Subtitle"/>
    <w:basedOn w:val="BalloonText"/>
    <w:next w:val="BalloonText"/>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801">
      <w:bodyDiv w:val="1"/>
      <w:marLeft w:val="0"/>
      <w:marRight w:val="0"/>
      <w:marTop w:val="0"/>
      <w:marBottom w:val="0"/>
      <w:divBdr>
        <w:top w:val="none" w:sz="0" w:space="0" w:color="auto"/>
        <w:left w:val="none" w:sz="0" w:space="0" w:color="auto"/>
        <w:bottom w:val="none" w:sz="0" w:space="0" w:color="auto"/>
        <w:right w:val="none" w:sz="0" w:space="0" w:color="auto"/>
      </w:divBdr>
      <w:divsChild>
        <w:div w:id="1104229967">
          <w:marLeft w:val="0"/>
          <w:marRight w:val="0"/>
          <w:marTop w:val="0"/>
          <w:marBottom w:val="0"/>
          <w:divBdr>
            <w:top w:val="none" w:sz="0" w:space="0" w:color="auto"/>
            <w:left w:val="none" w:sz="0" w:space="0" w:color="auto"/>
            <w:bottom w:val="none" w:sz="0" w:space="0" w:color="auto"/>
            <w:right w:val="none" w:sz="0" w:space="0" w:color="auto"/>
          </w:divBdr>
          <w:divsChild>
            <w:div w:id="6795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473">
      <w:bodyDiv w:val="1"/>
      <w:marLeft w:val="0"/>
      <w:marRight w:val="0"/>
      <w:marTop w:val="0"/>
      <w:marBottom w:val="0"/>
      <w:divBdr>
        <w:top w:val="none" w:sz="0" w:space="0" w:color="auto"/>
        <w:left w:val="none" w:sz="0" w:space="0" w:color="auto"/>
        <w:bottom w:val="none" w:sz="0" w:space="0" w:color="auto"/>
        <w:right w:val="none" w:sz="0" w:space="0" w:color="auto"/>
      </w:divBdr>
      <w:divsChild>
        <w:div w:id="2117745835">
          <w:marLeft w:val="0"/>
          <w:marRight w:val="0"/>
          <w:marTop w:val="0"/>
          <w:marBottom w:val="0"/>
          <w:divBdr>
            <w:top w:val="none" w:sz="0" w:space="0" w:color="auto"/>
            <w:left w:val="none" w:sz="0" w:space="0" w:color="auto"/>
            <w:bottom w:val="none" w:sz="0" w:space="0" w:color="auto"/>
            <w:right w:val="none" w:sz="0" w:space="0" w:color="auto"/>
          </w:divBdr>
          <w:divsChild>
            <w:div w:id="19927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9183">
      <w:bodyDiv w:val="1"/>
      <w:marLeft w:val="0"/>
      <w:marRight w:val="0"/>
      <w:marTop w:val="0"/>
      <w:marBottom w:val="0"/>
      <w:divBdr>
        <w:top w:val="none" w:sz="0" w:space="0" w:color="auto"/>
        <w:left w:val="none" w:sz="0" w:space="0" w:color="auto"/>
        <w:bottom w:val="none" w:sz="0" w:space="0" w:color="auto"/>
        <w:right w:val="none" w:sz="0" w:space="0" w:color="auto"/>
      </w:divBdr>
      <w:divsChild>
        <w:div w:id="739133445">
          <w:marLeft w:val="0"/>
          <w:marRight w:val="0"/>
          <w:marTop w:val="0"/>
          <w:marBottom w:val="0"/>
          <w:divBdr>
            <w:top w:val="none" w:sz="0" w:space="0" w:color="auto"/>
            <w:left w:val="none" w:sz="0" w:space="0" w:color="auto"/>
            <w:bottom w:val="none" w:sz="0" w:space="0" w:color="auto"/>
            <w:right w:val="none" w:sz="0" w:space="0" w:color="auto"/>
          </w:divBdr>
          <w:divsChild>
            <w:div w:id="11602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2590">
      <w:bodyDiv w:val="1"/>
      <w:marLeft w:val="0"/>
      <w:marRight w:val="0"/>
      <w:marTop w:val="0"/>
      <w:marBottom w:val="0"/>
      <w:divBdr>
        <w:top w:val="none" w:sz="0" w:space="0" w:color="auto"/>
        <w:left w:val="none" w:sz="0" w:space="0" w:color="auto"/>
        <w:bottom w:val="none" w:sz="0" w:space="0" w:color="auto"/>
        <w:right w:val="none" w:sz="0" w:space="0" w:color="auto"/>
      </w:divBdr>
      <w:divsChild>
        <w:div w:id="1065302397">
          <w:marLeft w:val="0"/>
          <w:marRight w:val="0"/>
          <w:marTop w:val="0"/>
          <w:marBottom w:val="0"/>
          <w:divBdr>
            <w:top w:val="none" w:sz="0" w:space="0" w:color="auto"/>
            <w:left w:val="none" w:sz="0" w:space="0" w:color="auto"/>
            <w:bottom w:val="none" w:sz="0" w:space="0" w:color="auto"/>
            <w:right w:val="none" w:sz="0" w:space="0" w:color="auto"/>
          </w:divBdr>
          <w:divsChild>
            <w:div w:id="11633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693">
      <w:bodyDiv w:val="1"/>
      <w:marLeft w:val="0"/>
      <w:marRight w:val="0"/>
      <w:marTop w:val="0"/>
      <w:marBottom w:val="0"/>
      <w:divBdr>
        <w:top w:val="none" w:sz="0" w:space="0" w:color="auto"/>
        <w:left w:val="none" w:sz="0" w:space="0" w:color="auto"/>
        <w:bottom w:val="none" w:sz="0" w:space="0" w:color="auto"/>
        <w:right w:val="none" w:sz="0" w:space="0" w:color="auto"/>
      </w:divBdr>
      <w:divsChild>
        <w:div w:id="1467549817">
          <w:marLeft w:val="0"/>
          <w:marRight w:val="0"/>
          <w:marTop w:val="0"/>
          <w:marBottom w:val="0"/>
          <w:divBdr>
            <w:top w:val="none" w:sz="0" w:space="0" w:color="auto"/>
            <w:left w:val="none" w:sz="0" w:space="0" w:color="auto"/>
            <w:bottom w:val="none" w:sz="0" w:space="0" w:color="auto"/>
            <w:right w:val="none" w:sz="0" w:space="0" w:color="auto"/>
          </w:divBdr>
          <w:divsChild>
            <w:div w:id="51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26768">
      <w:bodyDiv w:val="1"/>
      <w:marLeft w:val="0"/>
      <w:marRight w:val="0"/>
      <w:marTop w:val="0"/>
      <w:marBottom w:val="0"/>
      <w:divBdr>
        <w:top w:val="none" w:sz="0" w:space="0" w:color="auto"/>
        <w:left w:val="none" w:sz="0" w:space="0" w:color="auto"/>
        <w:bottom w:val="none" w:sz="0" w:space="0" w:color="auto"/>
        <w:right w:val="none" w:sz="0" w:space="0" w:color="auto"/>
      </w:divBdr>
      <w:divsChild>
        <w:div w:id="1443451877">
          <w:marLeft w:val="0"/>
          <w:marRight w:val="0"/>
          <w:marTop w:val="0"/>
          <w:marBottom w:val="0"/>
          <w:divBdr>
            <w:top w:val="none" w:sz="0" w:space="0" w:color="auto"/>
            <w:left w:val="none" w:sz="0" w:space="0" w:color="auto"/>
            <w:bottom w:val="none" w:sz="0" w:space="0" w:color="auto"/>
            <w:right w:val="none" w:sz="0" w:space="0" w:color="auto"/>
          </w:divBdr>
          <w:divsChild>
            <w:div w:id="888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62313">
      <w:bodyDiv w:val="1"/>
      <w:marLeft w:val="0"/>
      <w:marRight w:val="0"/>
      <w:marTop w:val="0"/>
      <w:marBottom w:val="0"/>
      <w:divBdr>
        <w:top w:val="none" w:sz="0" w:space="0" w:color="auto"/>
        <w:left w:val="none" w:sz="0" w:space="0" w:color="auto"/>
        <w:bottom w:val="none" w:sz="0" w:space="0" w:color="auto"/>
        <w:right w:val="none" w:sz="0" w:space="0" w:color="auto"/>
      </w:divBdr>
      <w:divsChild>
        <w:div w:id="206259005">
          <w:marLeft w:val="0"/>
          <w:marRight w:val="0"/>
          <w:marTop w:val="0"/>
          <w:marBottom w:val="0"/>
          <w:divBdr>
            <w:top w:val="none" w:sz="0" w:space="0" w:color="auto"/>
            <w:left w:val="none" w:sz="0" w:space="0" w:color="auto"/>
            <w:bottom w:val="none" w:sz="0" w:space="0" w:color="auto"/>
            <w:right w:val="none" w:sz="0" w:space="0" w:color="auto"/>
          </w:divBdr>
          <w:divsChild>
            <w:div w:id="313686975">
              <w:marLeft w:val="0"/>
              <w:marRight w:val="0"/>
              <w:marTop w:val="0"/>
              <w:marBottom w:val="0"/>
              <w:divBdr>
                <w:top w:val="none" w:sz="0" w:space="0" w:color="auto"/>
                <w:left w:val="none" w:sz="0" w:space="0" w:color="auto"/>
                <w:bottom w:val="none" w:sz="0" w:space="0" w:color="auto"/>
                <w:right w:val="none" w:sz="0" w:space="0" w:color="auto"/>
              </w:divBdr>
            </w:div>
            <w:div w:id="1959264337">
              <w:marLeft w:val="0"/>
              <w:marRight w:val="0"/>
              <w:marTop w:val="0"/>
              <w:marBottom w:val="0"/>
              <w:divBdr>
                <w:top w:val="none" w:sz="0" w:space="0" w:color="auto"/>
                <w:left w:val="none" w:sz="0" w:space="0" w:color="auto"/>
                <w:bottom w:val="none" w:sz="0" w:space="0" w:color="auto"/>
                <w:right w:val="none" w:sz="0" w:space="0" w:color="auto"/>
              </w:divBdr>
            </w:div>
            <w:div w:id="521289622">
              <w:marLeft w:val="0"/>
              <w:marRight w:val="0"/>
              <w:marTop w:val="0"/>
              <w:marBottom w:val="0"/>
              <w:divBdr>
                <w:top w:val="none" w:sz="0" w:space="0" w:color="auto"/>
                <w:left w:val="none" w:sz="0" w:space="0" w:color="auto"/>
                <w:bottom w:val="none" w:sz="0" w:space="0" w:color="auto"/>
                <w:right w:val="none" w:sz="0" w:space="0" w:color="auto"/>
              </w:divBdr>
            </w:div>
            <w:div w:id="2022852508">
              <w:marLeft w:val="0"/>
              <w:marRight w:val="0"/>
              <w:marTop w:val="0"/>
              <w:marBottom w:val="0"/>
              <w:divBdr>
                <w:top w:val="none" w:sz="0" w:space="0" w:color="auto"/>
                <w:left w:val="none" w:sz="0" w:space="0" w:color="auto"/>
                <w:bottom w:val="none" w:sz="0" w:space="0" w:color="auto"/>
                <w:right w:val="none" w:sz="0" w:space="0" w:color="auto"/>
              </w:divBdr>
            </w:div>
            <w:div w:id="1484396115">
              <w:marLeft w:val="0"/>
              <w:marRight w:val="0"/>
              <w:marTop w:val="0"/>
              <w:marBottom w:val="0"/>
              <w:divBdr>
                <w:top w:val="none" w:sz="0" w:space="0" w:color="auto"/>
                <w:left w:val="none" w:sz="0" w:space="0" w:color="auto"/>
                <w:bottom w:val="none" w:sz="0" w:space="0" w:color="auto"/>
                <w:right w:val="none" w:sz="0" w:space="0" w:color="auto"/>
              </w:divBdr>
            </w:div>
            <w:div w:id="1858931431">
              <w:marLeft w:val="0"/>
              <w:marRight w:val="0"/>
              <w:marTop w:val="0"/>
              <w:marBottom w:val="0"/>
              <w:divBdr>
                <w:top w:val="none" w:sz="0" w:space="0" w:color="auto"/>
                <w:left w:val="none" w:sz="0" w:space="0" w:color="auto"/>
                <w:bottom w:val="none" w:sz="0" w:space="0" w:color="auto"/>
                <w:right w:val="none" w:sz="0" w:space="0" w:color="auto"/>
              </w:divBdr>
            </w:div>
            <w:div w:id="1155339174">
              <w:marLeft w:val="0"/>
              <w:marRight w:val="0"/>
              <w:marTop w:val="0"/>
              <w:marBottom w:val="0"/>
              <w:divBdr>
                <w:top w:val="none" w:sz="0" w:space="0" w:color="auto"/>
                <w:left w:val="none" w:sz="0" w:space="0" w:color="auto"/>
                <w:bottom w:val="none" w:sz="0" w:space="0" w:color="auto"/>
                <w:right w:val="none" w:sz="0" w:space="0" w:color="auto"/>
              </w:divBdr>
            </w:div>
            <w:div w:id="1519200472">
              <w:marLeft w:val="0"/>
              <w:marRight w:val="0"/>
              <w:marTop w:val="0"/>
              <w:marBottom w:val="0"/>
              <w:divBdr>
                <w:top w:val="none" w:sz="0" w:space="0" w:color="auto"/>
                <w:left w:val="none" w:sz="0" w:space="0" w:color="auto"/>
                <w:bottom w:val="none" w:sz="0" w:space="0" w:color="auto"/>
                <w:right w:val="none" w:sz="0" w:space="0" w:color="auto"/>
              </w:divBdr>
            </w:div>
            <w:div w:id="2022583596">
              <w:marLeft w:val="0"/>
              <w:marRight w:val="0"/>
              <w:marTop w:val="0"/>
              <w:marBottom w:val="0"/>
              <w:divBdr>
                <w:top w:val="none" w:sz="0" w:space="0" w:color="auto"/>
                <w:left w:val="none" w:sz="0" w:space="0" w:color="auto"/>
                <w:bottom w:val="none" w:sz="0" w:space="0" w:color="auto"/>
                <w:right w:val="none" w:sz="0" w:space="0" w:color="auto"/>
              </w:divBdr>
            </w:div>
            <w:div w:id="2026596296">
              <w:marLeft w:val="0"/>
              <w:marRight w:val="0"/>
              <w:marTop w:val="0"/>
              <w:marBottom w:val="0"/>
              <w:divBdr>
                <w:top w:val="none" w:sz="0" w:space="0" w:color="auto"/>
                <w:left w:val="none" w:sz="0" w:space="0" w:color="auto"/>
                <w:bottom w:val="none" w:sz="0" w:space="0" w:color="auto"/>
                <w:right w:val="none" w:sz="0" w:space="0" w:color="auto"/>
              </w:divBdr>
            </w:div>
            <w:div w:id="31224784">
              <w:marLeft w:val="0"/>
              <w:marRight w:val="0"/>
              <w:marTop w:val="0"/>
              <w:marBottom w:val="0"/>
              <w:divBdr>
                <w:top w:val="none" w:sz="0" w:space="0" w:color="auto"/>
                <w:left w:val="none" w:sz="0" w:space="0" w:color="auto"/>
                <w:bottom w:val="none" w:sz="0" w:space="0" w:color="auto"/>
                <w:right w:val="none" w:sz="0" w:space="0" w:color="auto"/>
              </w:divBdr>
            </w:div>
            <w:div w:id="589968613">
              <w:marLeft w:val="0"/>
              <w:marRight w:val="0"/>
              <w:marTop w:val="0"/>
              <w:marBottom w:val="0"/>
              <w:divBdr>
                <w:top w:val="none" w:sz="0" w:space="0" w:color="auto"/>
                <w:left w:val="none" w:sz="0" w:space="0" w:color="auto"/>
                <w:bottom w:val="none" w:sz="0" w:space="0" w:color="auto"/>
                <w:right w:val="none" w:sz="0" w:space="0" w:color="auto"/>
              </w:divBdr>
            </w:div>
            <w:div w:id="1394769359">
              <w:marLeft w:val="0"/>
              <w:marRight w:val="0"/>
              <w:marTop w:val="0"/>
              <w:marBottom w:val="0"/>
              <w:divBdr>
                <w:top w:val="none" w:sz="0" w:space="0" w:color="auto"/>
                <w:left w:val="none" w:sz="0" w:space="0" w:color="auto"/>
                <w:bottom w:val="none" w:sz="0" w:space="0" w:color="auto"/>
                <w:right w:val="none" w:sz="0" w:space="0" w:color="auto"/>
              </w:divBdr>
            </w:div>
            <w:div w:id="418016546">
              <w:marLeft w:val="0"/>
              <w:marRight w:val="0"/>
              <w:marTop w:val="0"/>
              <w:marBottom w:val="0"/>
              <w:divBdr>
                <w:top w:val="none" w:sz="0" w:space="0" w:color="auto"/>
                <w:left w:val="none" w:sz="0" w:space="0" w:color="auto"/>
                <w:bottom w:val="none" w:sz="0" w:space="0" w:color="auto"/>
                <w:right w:val="none" w:sz="0" w:space="0" w:color="auto"/>
              </w:divBdr>
            </w:div>
            <w:div w:id="1499537729">
              <w:marLeft w:val="0"/>
              <w:marRight w:val="0"/>
              <w:marTop w:val="0"/>
              <w:marBottom w:val="0"/>
              <w:divBdr>
                <w:top w:val="none" w:sz="0" w:space="0" w:color="auto"/>
                <w:left w:val="none" w:sz="0" w:space="0" w:color="auto"/>
                <w:bottom w:val="none" w:sz="0" w:space="0" w:color="auto"/>
                <w:right w:val="none" w:sz="0" w:space="0" w:color="auto"/>
              </w:divBdr>
            </w:div>
            <w:div w:id="1555509848">
              <w:marLeft w:val="0"/>
              <w:marRight w:val="0"/>
              <w:marTop w:val="0"/>
              <w:marBottom w:val="0"/>
              <w:divBdr>
                <w:top w:val="none" w:sz="0" w:space="0" w:color="auto"/>
                <w:left w:val="none" w:sz="0" w:space="0" w:color="auto"/>
                <w:bottom w:val="none" w:sz="0" w:space="0" w:color="auto"/>
                <w:right w:val="none" w:sz="0" w:space="0" w:color="auto"/>
              </w:divBdr>
            </w:div>
            <w:div w:id="1956982204">
              <w:marLeft w:val="0"/>
              <w:marRight w:val="0"/>
              <w:marTop w:val="0"/>
              <w:marBottom w:val="0"/>
              <w:divBdr>
                <w:top w:val="none" w:sz="0" w:space="0" w:color="auto"/>
                <w:left w:val="none" w:sz="0" w:space="0" w:color="auto"/>
                <w:bottom w:val="none" w:sz="0" w:space="0" w:color="auto"/>
                <w:right w:val="none" w:sz="0" w:space="0" w:color="auto"/>
              </w:divBdr>
            </w:div>
            <w:div w:id="742457923">
              <w:marLeft w:val="0"/>
              <w:marRight w:val="0"/>
              <w:marTop w:val="0"/>
              <w:marBottom w:val="0"/>
              <w:divBdr>
                <w:top w:val="none" w:sz="0" w:space="0" w:color="auto"/>
                <w:left w:val="none" w:sz="0" w:space="0" w:color="auto"/>
                <w:bottom w:val="none" w:sz="0" w:space="0" w:color="auto"/>
                <w:right w:val="none" w:sz="0" w:space="0" w:color="auto"/>
              </w:divBdr>
            </w:div>
            <w:div w:id="1425107270">
              <w:marLeft w:val="0"/>
              <w:marRight w:val="0"/>
              <w:marTop w:val="0"/>
              <w:marBottom w:val="0"/>
              <w:divBdr>
                <w:top w:val="none" w:sz="0" w:space="0" w:color="auto"/>
                <w:left w:val="none" w:sz="0" w:space="0" w:color="auto"/>
                <w:bottom w:val="none" w:sz="0" w:space="0" w:color="auto"/>
                <w:right w:val="none" w:sz="0" w:space="0" w:color="auto"/>
              </w:divBdr>
            </w:div>
            <w:div w:id="1282761446">
              <w:marLeft w:val="0"/>
              <w:marRight w:val="0"/>
              <w:marTop w:val="0"/>
              <w:marBottom w:val="0"/>
              <w:divBdr>
                <w:top w:val="none" w:sz="0" w:space="0" w:color="auto"/>
                <w:left w:val="none" w:sz="0" w:space="0" w:color="auto"/>
                <w:bottom w:val="none" w:sz="0" w:space="0" w:color="auto"/>
                <w:right w:val="none" w:sz="0" w:space="0" w:color="auto"/>
              </w:divBdr>
            </w:div>
            <w:div w:id="1187016856">
              <w:marLeft w:val="0"/>
              <w:marRight w:val="0"/>
              <w:marTop w:val="0"/>
              <w:marBottom w:val="0"/>
              <w:divBdr>
                <w:top w:val="none" w:sz="0" w:space="0" w:color="auto"/>
                <w:left w:val="none" w:sz="0" w:space="0" w:color="auto"/>
                <w:bottom w:val="none" w:sz="0" w:space="0" w:color="auto"/>
                <w:right w:val="none" w:sz="0" w:space="0" w:color="auto"/>
              </w:divBdr>
            </w:div>
            <w:div w:id="229847044">
              <w:marLeft w:val="0"/>
              <w:marRight w:val="0"/>
              <w:marTop w:val="0"/>
              <w:marBottom w:val="0"/>
              <w:divBdr>
                <w:top w:val="none" w:sz="0" w:space="0" w:color="auto"/>
                <w:left w:val="none" w:sz="0" w:space="0" w:color="auto"/>
                <w:bottom w:val="none" w:sz="0" w:space="0" w:color="auto"/>
                <w:right w:val="none" w:sz="0" w:space="0" w:color="auto"/>
              </w:divBdr>
            </w:div>
            <w:div w:id="773862348">
              <w:marLeft w:val="0"/>
              <w:marRight w:val="0"/>
              <w:marTop w:val="0"/>
              <w:marBottom w:val="0"/>
              <w:divBdr>
                <w:top w:val="none" w:sz="0" w:space="0" w:color="auto"/>
                <w:left w:val="none" w:sz="0" w:space="0" w:color="auto"/>
                <w:bottom w:val="none" w:sz="0" w:space="0" w:color="auto"/>
                <w:right w:val="none" w:sz="0" w:space="0" w:color="auto"/>
              </w:divBdr>
            </w:div>
            <w:div w:id="599140587">
              <w:marLeft w:val="0"/>
              <w:marRight w:val="0"/>
              <w:marTop w:val="0"/>
              <w:marBottom w:val="0"/>
              <w:divBdr>
                <w:top w:val="none" w:sz="0" w:space="0" w:color="auto"/>
                <w:left w:val="none" w:sz="0" w:space="0" w:color="auto"/>
                <w:bottom w:val="none" w:sz="0" w:space="0" w:color="auto"/>
                <w:right w:val="none" w:sz="0" w:space="0" w:color="auto"/>
              </w:divBdr>
            </w:div>
            <w:div w:id="1453010649">
              <w:marLeft w:val="0"/>
              <w:marRight w:val="0"/>
              <w:marTop w:val="0"/>
              <w:marBottom w:val="0"/>
              <w:divBdr>
                <w:top w:val="none" w:sz="0" w:space="0" w:color="auto"/>
                <w:left w:val="none" w:sz="0" w:space="0" w:color="auto"/>
                <w:bottom w:val="none" w:sz="0" w:space="0" w:color="auto"/>
                <w:right w:val="none" w:sz="0" w:space="0" w:color="auto"/>
              </w:divBdr>
            </w:div>
            <w:div w:id="1632975873">
              <w:marLeft w:val="0"/>
              <w:marRight w:val="0"/>
              <w:marTop w:val="0"/>
              <w:marBottom w:val="0"/>
              <w:divBdr>
                <w:top w:val="none" w:sz="0" w:space="0" w:color="auto"/>
                <w:left w:val="none" w:sz="0" w:space="0" w:color="auto"/>
                <w:bottom w:val="none" w:sz="0" w:space="0" w:color="auto"/>
                <w:right w:val="none" w:sz="0" w:space="0" w:color="auto"/>
              </w:divBdr>
            </w:div>
            <w:div w:id="442305574">
              <w:marLeft w:val="0"/>
              <w:marRight w:val="0"/>
              <w:marTop w:val="0"/>
              <w:marBottom w:val="0"/>
              <w:divBdr>
                <w:top w:val="none" w:sz="0" w:space="0" w:color="auto"/>
                <w:left w:val="none" w:sz="0" w:space="0" w:color="auto"/>
                <w:bottom w:val="none" w:sz="0" w:space="0" w:color="auto"/>
                <w:right w:val="none" w:sz="0" w:space="0" w:color="auto"/>
              </w:divBdr>
            </w:div>
            <w:div w:id="282856166">
              <w:marLeft w:val="0"/>
              <w:marRight w:val="0"/>
              <w:marTop w:val="0"/>
              <w:marBottom w:val="0"/>
              <w:divBdr>
                <w:top w:val="none" w:sz="0" w:space="0" w:color="auto"/>
                <w:left w:val="none" w:sz="0" w:space="0" w:color="auto"/>
                <w:bottom w:val="none" w:sz="0" w:space="0" w:color="auto"/>
                <w:right w:val="none" w:sz="0" w:space="0" w:color="auto"/>
              </w:divBdr>
            </w:div>
            <w:div w:id="548423065">
              <w:marLeft w:val="0"/>
              <w:marRight w:val="0"/>
              <w:marTop w:val="0"/>
              <w:marBottom w:val="0"/>
              <w:divBdr>
                <w:top w:val="none" w:sz="0" w:space="0" w:color="auto"/>
                <w:left w:val="none" w:sz="0" w:space="0" w:color="auto"/>
                <w:bottom w:val="none" w:sz="0" w:space="0" w:color="auto"/>
                <w:right w:val="none" w:sz="0" w:space="0" w:color="auto"/>
              </w:divBdr>
            </w:div>
            <w:div w:id="540020592">
              <w:marLeft w:val="0"/>
              <w:marRight w:val="0"/>
              <w:marTop w:val="0"/>
              <w:marBottom w:val="0"/>
              <w:divBdr>
                <w:top w:val="none" w:sz="0" w:space="0" w:color="auto"/>
                <w:left w:val="none" w:sz="0" w:space="0" w:color="auto"/>
                <w:bottom w:val="none" w:sz="0" w:space="0" w:color="auto"/>
                <w:right w:val="none" w:sz="0" w:space="0" w:color="auto"/>
              </w:divBdr>
            </w:div>
            <w:div w:id="937371711">
              <w:marLeft w:val="0"/>
              <w:marRight w:val="0"/>
              <w:marTop w:val="0"/>
              <w:marBottom w:val="0"/>
              <w:divBdr>
                <w:top w:val="none" w:sz="0" w:space="0" w:color="auto"/>
                <w:left w:val="none" w:sz="0" w:space="0" w:color="auto"/>
                <w:bottom w:val="none" w:sz="0" w:space="0" w:color="auto"/>
                <w:right w:val="none" w:sz="0" w:space="0" w:color="auto"/>
              </w:divBdr>
            </w:div>
            <w:div w:id="199323440">
              <w:marLeft w:val="0"/>
              <w:marRight w:val="0"/>
              <w:marTop w:val="0"/>
              <w:marBottom w:val="0"/>
              <w:divBdr>
                <w:top w:val="none" w:sz="0" w:space="0" w:color="auto"/>
                <w:left w:val="none" w:sz="0" w:space="0" w:color="auto"/>
                <w:bottom w:val="none" w:sz="0" w:space="0" w:color="auto"/>
                <w:right w:val="none" w:sz="0" w:space="0" w:color="auto"/>
              </w:divBdr>
            </w:div>
            <w:div w:id="459767330">
              <w:marLeft w:val="0"/>
              <w:marRight w:val="0"/>
              <w:marTop w:val="0"/>
              <w:marBottom w:val="0"/>
              <w:divBdr>
                <w:top w:val="none" w:sz="0" w:space="0" w:color="auto"/>
                <w:left w:val="none" w:sz="0" w:space="0" w:color="auto"/>
                <w:bottom w:val="none" w:sz="0" w:space="0" w:color="auto"/>
                <w:right w:val="none" w:sz="0" w:space="0" w:color="auto"/>
              </w:divBdr>
            </w:div>
            <w:div w:id="519903778">
              <w:marLeft w:val="0"/>
              <w:marRight w:val="0"/>
              <w:marTop w:val="0"/>
              <w:marBottom w:val="0"/>
              <w:divBdr>
                <w:top w:val="none" w:sz="0" w:space="0" w:color="auto"/>
                <w:left w:val="none" w:sz="0" w:space="0" w:color="auto"/>
                <w:bottom w:val="none" w:sz="0" w:space="0" w:color="auto"/>
                <w:right w:val="none" w:sz="0" w:space="0" w:color="auto"/>
              </w:divBdr>
            </w:div>
            <w:div w:id="684936890">
              <w:marLeft w:val="0"/>
              <w:marRight w:val="0"/>
              <w:marTop w:val="0"/>
              <w:marBottom w:val="0"/>
              <w:divBdr>
                <w:top w:val="none" w:sz="0" w:space="0" w:color="auto"/>
                <w:left w:val="none" w:sz="0" w:space="0" w:color="auto"/>
                <w:bottom w:val="none" w:sz="0" w:space="0" w:color="auto"/>
                <w:right w:val="none" w:sz="0" w:space="0" w:color="auto"/>
              </w:divBdr>
            </w:div>
            <w:div w:id="11466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4075">
      <w:bodyDiv w:val="1"/>
      <w:marLeft w:val="0"/>
      <w:marRight w:val="0"/>
      <w:marTop w:val="0"/>
      <w:marBottom w:val="0"/>
      <w:divBdr>
        <w:top w:val="none" w:sz="0" w:space="0" w:color="auto"/>
        <w:left w:val="none" w:sz="0" w:space="0" w:color="auto"/>
        <w:bottom w:val="none" w:sz="0" w:space="0" w:color="auto"/>
        <w:right w:val="none" w:sz="0" w:space="0" w:color="auto"/>
      </w:divBdr>
      <w:divsChild>
        <w:div w:id="1711034321">
          <w:marLeft w:val="0"/>
          <w:marRight w:val="0"/>
          <w:marTop w:val="0"/>
          <w:marBottom w:val="0"/>
          <w:divBdr>
            <w:top w:val="none" w:sz="0" w:space="0" w:color="auto"/>
            <w:left w:val="none" w:sz="0" w:space="0" w:color="auto"/>
            <w:bottom w:val="none" w:sz="0" w:space="0" w:color="auto"/>
            <w:right w:val="none" w:sz="0" w:space="0" w:color="auto"/>
          </w:divBdr>
          <w:divsChild>
            <w:div w:id="9676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0679">
      <w:bodyDiv w:val="1"/>
      <w:marLeft w:val="0"/>
      <w:marRight w:val="0"/>
      <w:marTop w:val="0"/>
      <w:marBottom w:val="0"/>
      <w:divBdr>
        <w:top w:val="none" w:sz="0" w:space="0" w:color="auto"/>
        <w:left w:val="none" w:sz="0" w:space="0" w:color="auto"/>
        <w:bottom w:val="none" w:sz="0" w:space="0" w:color="auto"/>
        <w:right w:val="none" w:sz="0" w:space="0" w:color="auto"/>
      </w:divBdr>
      <w:divsChild>
        <w:div w:id="668945781">
          <w:marLeft w:val="0"/>
          <w:marRight w:val="0"/>
          <w:marTop w:val="0"/>
          <w:marBottom w:val="0"/>
          <w:divBdr>
            <w:top w:val="none" w:sz="0" w:space="0" w:color="auto"/>
            <w:left w:val="none" w:sz="0" w:space="0" w:color="auto"/>
            <w:bottom w:val="none" w:sz="0" w:space="0" w:color="auto"/>
            <w:right w:val="none" w:sz="0" w:space="0" w:color="auto"/>
          </w:divBdr>
          <w:divsChild>
            <w:div w:id="18558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19591">
      <w:bodyDiv w:val="1"/>
      <w:marLeft w:val="0"/>
      <w:marRight w:val="0"/>
      <w:marTop w:val="0"/>
      <w:marBottom w:val="0"/>
      <w:divBdr>
        <w:top w:val="none" w:sz="0" w:space="0" w:color="auto"/>
        <w:left w:val="none" w:sz="0" w:space="0" w:color="auto"/>
        <w:bottom w:val="none" w:sz="0" w:space="0" w:color="auto"/>
        <w:right w:val="none" w:sz="0" w:space="0" w:color="auto"/>
      </w:divBdr>
      <w:divsChild>
        <w:div w:id="487138961">
          <w:marLeft w:val="0"/>
          <w:marRight w:val="0"/>
          <w:marTop w:val="0"/>
          <w:marBottom w:val="0"/>
          <w:divBdr>
            <w:top w:val="none" w:sz="0" w:space="0" w:color="auto"/>
            <w:left w:val="none" w:sz="0" w:space="0" w:color="auto"/>
            <w:bottom w:val="none" w:sz="0" w:space="0" w:color="auto"/>
            <w:right w:val="none" w:sz="0" w:space="0" w:color="auto"/>
          </w:divBdr>
          <w:divsChild>
            <w:div w:id="14158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79102">
      <w:bodyDiv w:val="1"/>
      <w:marLeft w:val="0"/>
      <w:marRight w:val="0"/>
      <w:marTop w:val="0"/>
      <w:marBottom w:val="0"/>
      <w:divBdr>
        <w:top w:val="none" w:sz="0" w:space="0" w:color="auto"/>
        <w:left w:val="none" w:sz="0" w:space="0" w:color="auto"/>
        <w:bottom w:val="none" w:sz="0" w:space="0" w:color="auto"/>
        <w:right w:val="none" w:sz="0" w:space="0" w:color="auto"/>
      </w:divBdr>
      <w:divsChild>
        <w:div w:id="1658461126">
          <w:marLeft w:val="0"/>
          <w:marRight w:val="0"/>
          <w:marTop w:val="0"/>
          <w:marBottom w:val="0"/>
          <w:divBdr>
            <w:top w:val="none" w:sz="0" w:space="0" w:color="auto"/>
            <w:left w:val="none" w:sz="0" w:space="0" w:color="auto"/>
            <w:bottom w:val="none" w:sz="0" w:space="0" w:color="auto"/>
            <w:right w:val="none" w:sz="0" w:space="0" w:color="auto"/>
          </w:divBdr>
          <w:divsChild>
            <w:div w:id="1226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0979">
      <w:bodyDiv w:val="1"/>
      <w:marLeft w:val="0"/>
      <w:marRight w:val="0"/>
      <w:marTop w:val="0"/>
      <w:marBottom w:val="0"/>
      <w:divBdr>
        <w:top w:val="none" w:sz="0" w:space="0" w:color="auto"/>
        <w:left w:val="none" w:sz="0" w:space="0" w:color="auto"/>
        <w:bottom w:val="none" w:sz="0" w:space="0" w:color="auto"/>
        <w:right w:val="none" w:sz="0" w:space="0" w:color="auto"/>
      </w:divBdr>
      <w:divsChild>
        <w:div w:id="1164394034">
          <w:marLeft w:val="0"/>
          <w:marRight w:val="0"/>
          <w:marTop w:val="0"/>
          <w:marBottom w:val="0"/>
          <w:divBdr>
            <w:top w:val="none" w:sz="0" w:space="0" w:color="auto"/>
            <w:left w:val="none" w:sz="0" w:space="0" w:color="auto"/>
            <w:bottom w:val="none" w:sz="0" w:space="0" w:color="auto"/>
            <w:right w:val="none" w:sz="0" w:space="0" w:color="auto"/>
          </w:divBdr>
          <w:divsChild>
            <w:div w:id="564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9103">
      <w:bodyDiv w:val="1"/>
      <w:marLeft w:val="0"/>
      <w:marRight w:val="0"/>
      <w:marTop w:val="0"/>
      <w:marBottom w:val="0"/>
      <w:divBdr>
        <w:top w:val="none" w:sz="0" w:space="0" w:color="auto"/>
        <w:left w:val="none" w:sz="0" w:space="0" w:color="auto"/>
        <w:bottom w:val="none" w:sz="0" w:space="0" w:color="auto"/>
        <w:right w:val="none" w:sz="0" w:space="0" w:color="auto"/>
      </w:divBdr>
      <w:divsChild>
        <w:div w:id="1843281428">
          <w:marLeft w:val="0"/>
          <w:marRight w:val="0"/>
          <w:marTop w:val="0"/>
          <w:marBottom w:val="0"/>
          <w:divBdr>
            <w:top w:val="none" w:sz="0" w:space="0" w:color="auto"/>
            <w:left w:val="none" w:sz="0" w:space="0" w:color="auto"/>
            <w:bottom w:val="none" w:sz="0" w:space="0" w:color="auto"/>
            <w:right w:val="none" w:sz="0" w:space="0" w:color="auto"/>
          </w:divBdr>
          <w:divsChild>
            <w:div w:id="2615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1673">
      <w:bodyDiv w:val="1"/>
      <w:marLeft w:val="0"/>
      <w:marRight w:val="0"/>
      <w:marTop w:val="0"/>
      <w:marBottom w:val="0"/>
      <w:divBdr>
        <w:top w:val="none" w:sz="0" w:space="0" w:color="auto"/>
        <w:left w:val="none" w:sz="0" w:space="0" w:color="auto"/>
        <w:bottom w:val="none" w:sz="0" w:space="0" w:color="auto"/>
        <w:right w:val="none" w:sz="0" w:space="0" w:color="auto"/>
      </w:divBdr>
      <w:divsChild>
        <w:div w:id="1565405535">
          <w:marLeft w:val="0"/>
          <w:marRight w:val="0"/>
          <w:marTop w:val="0"/>
          <w:marBottom w:val="0"/>
          <w:divBdr>
            <w:top w:val="none" w:sz="0" w:space="0" w:color="auto"/>
            <w:left w:val="none" w:sz="0" w:space="0" w:color="auto"/>
            <w:bottom w:val="none" w:sz="0" w:space="0" w:color="auto"/>
            <w:right w:val="none" w:sz="0" w:space="0" w:color="auto"/>
          </w:divBdr>
          <w:divsChild>
            <w:div w:id="1396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1233">
      <w:bodyDiv w:val="1"/>
      <w:marLeft w:val="0"/>
      <w:marRight w:val="0"/>
      <w:marTop w:val="0"/>
      <w:marBottom w:val="0"/>
      <w:divBdr>
        <w:top w:val="none" w:sz="0" w:space="0" w:color="auto"/>
        <w:left w:val="none" w:sz="0" w:space="0" w:color="auto"/>
        <w:bottom w:val="none" w:sz="0" w:space="0" w:color="auto"/>
        <w:right w:val="none" w:sz="0" w:space="0" w:color="auto"/>
      </w:divBdr>
      <w:divsChild>
        <w:div w:id="147522257">
          <w:marLeft w:val="0"/>
          <w:marRight w:val="0"/>
          <w:marTop w:val="0"/>
          <w:marBottom w:val="0"/>
          <w:divBdr>
            <w:top w:val="none" w:sz="0" w:space="0" w:color="auto"/>
            <w:left w:val="none" w:sz="0" w:space="0" w:color="auto"/>
            <w:bottom w:val="none" w:sz="0" w:space="0" w:color="auto"/>
            <w:right w:val="none" w:sz="0" w:space="0" w:color="auto"/>
          </w:divBdr>
          <w:divsChild>
            <w:div w:id="882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7043">
      <w:bodyDiv w:val="1"/>
      <w:marLeft w:val="0"/>
      <w:marRight w:val="0"/>
      <w:marTop w:val="0"/>
      <w:marBottom w:val="0"/>
      <w:divBdr>
        <w:top w:val="none" w:sz="0" w:space="0" w:color="auto"/>
        <w:left w:val="none" w:sz="0" w:space="0" w:color="auto"/>
        <w:bottom w:val="none" w:sz="0" w:space="0" w:color="auto"/>
        <w:right w:val="none" w:sz="0" w:space="0" w:color="auto"/>
      </w:divBdr>
      <w:divsChild>
        <w:div w:id="119736138">
          <w:marLeft w:val="0"/>
          <w:marRight w:val="0"/>
          <w:marTop w:val="0"/>
          <w:marBottom w:val="0"/>
          <w:divBdr>
            <w:top w:val="none" w:sz="0" w:space="0" w:color="auto"/>
            <w:left w:val="none" w:sz="0" w:space="0" w:color="auto"/>
            <w:bottom w:val="none" w:sz="0" w:space="0" w:color="auto"/>
            <w:right w:val="none" w:sz="0" w:space="0" w:color="auto"/>
          </w:divBdr>
          <w:divsChild>
            <w:div w:id="15914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2280">
      <w:bodyDiv w:val="1"/>
      <w:marLeft w:val="0"/>
      <w:marRight w:val="0"/>
      <w:marTop w:val="0"/>
      <w:marBottom w:val="0"/>
      <w:divBdr>
        <w:top w:val="none" w:sz="0" w:space="0" w:color="auto"/>
        <w:left w:val="none" w:sz="0" w:space="0" w:color="auto"/>
        <w:bottom w:val="none" w:sz="0" w:space="0" w:color="auto"/>
        <w:right w:val="none" w:sz="0" w:space="0" w:color="auto"/>
      </w:divBdr>
      <w:divsChild>
        <w:div w:id="865141054">
          <w:marLeft w:val="0"/>
          <w:marRight w:val="0"/>
          <w:marTop w:val="0"/>
          <w:marBottom w:val="0"/>
          <w:divBdr>
            <w:top w:val="none" w:sz="0" w:space="0" w:color="auto"/>
            <w:left w:val="none" w:sz="0" w:space="0" w:color="auto"/>
            <w:bottom w:val="none" w:sz="0" w:space="0" w:color="auto"/>
            <w:right w:val="none" w:sz="0" w:space="0" w:color="auto"/>
          </w:divBdr>
          <w:divsChild>
            <w:div w:id="4627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18698">
      <w:bodyDiv w:val="1"/>
      <w:marLeft w:val="0"/>
      <w:marRight w:val="0"/>
      <w:marTop w:val="0"/>
      <w:marBottom w:val="0"/>
      <w:divBdr>
        <w:top w:val="none" w:sz="0" w:space="0" w:color="auto"/>
        <w:left w:val="none" w:sz="0" w:space="0" w:color="auto"/>
        <w:bottom w:val="none" w:sz="0" w:space="0" w:color="auto"/>
        <w:right w:val="none" w:sz="0" w:space="0" w:color="auto"/>
      </w:divBdr>
      <w:divsChild>
        <w:div w:id="1590893170">
          <w:marLeft w:val="0"/>
          <w:marRight w:val="0"/>
          <w:marTop w:val="0"/>
          <w:marBottom w:val="0"/>
          <w:divBdr>
            <w:top w:val="none" w:sz="0" w:space="0" w:color="auto"/>
            <w:left w:val="none" w:sz="0" w:space="0" w:color="auto"/>
            <w:bottom w:val="none" w:sz="0" w:space="0" w:color="auto"/>
            <w:right w:val="none" w:sz="0" w:space="0" w:color="auto"/>
          </w:divBdr>
          <w:divsChild>
            <w:div w:id="14870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8169">
      <w:bodyDiv w:val="1"/>
      <w:marLeft w:val="0"/>
      <w:marRight w:val="0"/>
      <w:marTop w:val="0"/>
      <w:marBottom w:val="0"/>
      <w:divBdr>
        <w:top w:val="none" w:sz="0" w:space="0" w:color="auto"/>
        <w:left w:val="none" w:sz="0" w:space="0" w:color="auto"/>
        <w:bottom w:val="none" w:sz="0" w:space="0" w:color="auto"/>
        <w:right w:val="none" w:sz="0" w:space="0" w:color="auto"/>
      </w:divBdr>
      <w:divsChild>
        <w:div w:id="1295869029">
          <w:marLeft w:val="0"/>
          <w:marRight w:val="0"/>
          <w:marTop w:val="0"/>
          <w:marBottom w:val="0"/>
          <w:divBdr>
            <w:top w:val="none" w:sz="0" w:space="0" w:color="auto"/>
            <w:left w:val="none" w:sz="0" w:space="0" w:color="auto"/>
            <w:bottom w:val="none" w:sz="0" w:space="0" w:color="auto"/>
            <w:right w:val="none" w:sz="0" w:space="0" w:color="auto"/>
          </w:divBdr>
          <w:divsChild>
            <w:div w:id="3925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80061">
      <w:bodyDiv w:val="1"/>
      <w:marLeft w:val="0"/>
      <w:marRight w:val="0"/>
      <w:marTop w:val="0"/>
      <w:marBottom w:val="0"/>
      <w:divBdr>
        <w:top w:val="none" w:sz="0" w:space="0" w:color="auto"/>
        <w:left w:val="none" w:sz="0" w:space="0" w:color="auto"/>
        <w:bottom w:val="none" w:sz="0" w:space="0" w:color="auto"/>
        <w:right w:val="none" w:sz="0" w:space="0" w:color="auto"/>
      </w:divBdr>
      <w:divsChild>
        <w:div w:id="1627159241">
          <w:marLeft w:val="0"/>
          <w:marRight w:val="0"/>
          <w:marTop w:val="0"/>
          <w:marBottom w:val="0"/>
          <w:divBdr>
            <w:top w:val="none" w:sz="0" w:space="0" w:color="auto"/>
            <w:left w:val="none" w:sz="0" w:space="0" w:color="auto"/>
            <w:bottom w:val="none" w:sz="0" w:space="0" w:color="auto"/>
            <w:right w:val="none" w:sz="0" w:space="0" w:color="auto"/>
          </w:divBdr>
          <w:divsChild>
            <w:div w:id="3549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8473">
      <w:bodyDiv w:val="1"/>
      <w:marLeft w:val="0"/>
      <w:marRight w:val="0"/>
      <w:marTop w:val="0"/>
      <w:marBottom w:val="0"/>
      <w:divBdr>
        <w:top w:val="none" w:sz="0" w:space="0" w:color="auto"/>
        <w:left w:val="none" w:sz="0" w:space="0" w:color="auto"/>
        <w:bottom w:val="none" w:sz="0" w:space="0" w:color="auto"/>
        <w:right w:val="none" w:sz="0" w:space="0" w:color="auto"/>
      </w:divBdr>
      <w:divsChild>
        <w:div w:id="113986543">
          <w:marLeft w:val="0"/>
          <w:marRight w:val="0"/>
          <w:marTop w:val="0"/>
          <w:marBottom w:val="0"/>
          <w:divBdr>
            <w:top w:val="none" w:sz="0" w:space="0" w:color="auto"/>
            <w:left w:val="none" w:sz="0" w:space="0" w:color="auto"/>
            <w:bottom w:val="none" w:sz="0" w:space="0" w:color="auto"/>
            <w:right w:val="none" w:sz="0" w:space="0" w:color="auto"/>
          </w:divBdr>
          <w:divsChild>
            <w:div w:id="16592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0793">
      <w:bodyDiv w:val="1"/>
      <w:marLeft w:val="0"/>
      <w:marRight w:val="0"/>
      <w:marTop w:val="0"/>
      <w:marBottom w:val="0"/>
      <w:divBdr>
        <w:top w:val="none" w:sz="0" w:space="0" w:color="auto"/>
        <w:left w:val="none" w:sz="0" w:space="0" w:color="auto"/>
        <w:bottom w:val="none" w:sz="0" w:space="0" w:color="auto"/>
        <w:right w:val="none" w:sz="0" w:space="0" w:color="auto"/>
      </w:divBdr>
      <w:divsChild>
        <w:div w:id="1005595776">
          <w:marLeft w:val="0"/>
          <w:marRight w:val="0"/>
          <w:marTop w:val="0"/>
          <w:marBottom w:val="0"/>
          <w:divBdr>
            <w:top w:val="none" w:sz="0" w:space="0" w:color="auto"/>
            <w:left w:val="none" w:sz="0" w:space="0" w:color="auto"/>
            <w:bottom w:val="none" w:sz="0" w:space="0" w:color="auto"/>
            <w:right w:val="none" w:sz="0" w:space="0" w:color="auto"/>
          </w:divBdr>
          <w:divsChild>
            <w:div w:id="4198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69487">
      <w:bodyDiv w:val="1"/>
      <w:marLeft w:val="0"/>
      <w:marRight w:val="0"/>
      <w:marTop w:val="0"/>
      <w:marBottom w:val="0"/>
      <w:divBdr>
        <w:top w:val="none" w:sz="0" w:space="0" w:color="auto"/>
        <w:left w:val="none" w:sz="0" w:space="0" w:color="auto"/>
        <w:bottom w:val="none" w:sz="0" w:space="0" w:color="auto"/>
        <w:right w:val="none" w:sz="0" w:space="0" w:color="auto"/>
      </w:divBdr>
      <w:divsChild>
        <w:div w:id="1429934519">
          <w:marLeft w:val="0"/>
          <w:marRight w:val="0"/>
          <w:marTop w:val="0"/>
          <w:marBottom w:val="0"/>
          <w:divBdr>
            <w:top w:val="none" w:sz="0" w:space="0" w:color="auto"/>
            <w:left w:val="none" w:sz="0" w:space="0" w:color="auto"/>
            <w:bottom w:val="none" w:sz="0" w:space="0" w:color="auto"/>
            <w:right w:val="none" w:sz="0" w:space="0" w:color="auto"/>
          </w:divBdr>
          <w:divsChild>
            <w:div w:id="2817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2477">
      <w:bodyDiv w:val="1"/>
      <w:marLeft w:val="0"/>
      <w:marRight w:val="0"/>
      <w:marTop w:val="0"/>
      <w:marBottom w:val="0"/>
      <w:divBdr>
        <w:top w:val="none" w:sz="0" w:space="0" w:color="auto"/>
        <w:left w:val="none" w:sz="0" w:space="0" w:color="auto"/>
        <w:bottom w:val="none" w:sz="0" w:space="0" w:color="auto"/>
        <w:right w:val="none" w:sz="0" w:space="0" w:color="auto"/>
      </w:divBdr>
      <w:divsChild>
        <w:div w:id="420763595">
          <w:marLeft w:val="0"/>
          <w:marRight w:val="0"/>
          <w:marTop w:val="0"/>
          <w:marBottom w:val="0"/>
          <w:divBdr>
            <w:top w:val="none" w:sz="0" w:space="0" w:color="auto"/>
            <w:left w:val="none" w:sz="0" w:space="0" w:color="auto"/>
            <w:bottom w:val="none" w:sz="0" w:space="0" w:color="auto"/>
            <w:right w:val="none" w:sz="0" w:space="0" w:color="auto"/>
          </w:divBdr>
          <w:divsChild>
            <w:div w:id="8506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56445">
      <w:bodyDiv w:val="1"/>
      <w:marLeft w:val="0"/>
      <w:marRight w:val="0"/>
      <w:marTop w:val="0"/>
      <w:marBottom w:val="0"/>
      <w:divBdr>
        <w:top w:val="none" w:sz="0" w:space="0" w:color="auto"/>
        <w:left w:val="none" w:sz="0" w:space="0" w:color="auto"/>
        <w:bottom w:val="none" w:sz="0" w:space="0" w:color="auto"/>
        <w:right w:val="none" w:sz="0" w:space="0" w:color="auto"/>
      </w:divBdr>
      <w:divsChild>
        <w:div w:id="50348945">
          <w:marLeft w:val="0"/>
          <w:marRight w:val="0"/>
          <w:marTop w:val="0"/>
          <w:marBottom w:val="0"/>
          <w:divBdr>
            <w:top w:val="none" w:sz="0" w:space="0" w:color="auto"/>
            <w:left w:val="none" w:sz="0" w:space="0" w:color="auto"/>
            <w:bottom w:val="none" w:sz="0" w:space="0" w:color="auto"/>
            <w:right w:val="none" w:sz="0" w:space="0" w:color="auto"/>
          </w:divBdr>
          <w:divsChild>
            <w:div w:id="2402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2874">
      <w:bodyDiv w:val="1"/>
      <w:marLeft w:val="0"/>
      <w:marRight w:val="0"/>
      <w:marTop w:val="0"/>
      <w:marBottom w:val="0"/>
      <w:divBdr>
        <w:top w:val="none" w:sz="0" w:space="0" w:color="auto"/>
        <w:left w:val="none" w:sz="0" w:space="0" w:color="auto"/>
        <w:bottom w:val="none" w:sz="0" w:space="0" w:color="auto"/>
        <w:right w:val="none" w:sz="0" w:space="0" w:color="auto"/>
      </w:divBdr>
      <w:divsChild>
        <w:div w:id="776874125">
          <w:marLeft w:val="0"/>
          <w:marRight w:val="0"/>
          <w:marTop w:val="0"/>
          <w:marBottom w:val="0"/>
          <w:divBdr>
            <w:top w:val="none" w:sz="0" w:space="0" w:color="auto"/>
            <w:left w:val="none" w:sz="0" w:space="0" w:color="auto"/>
            <w:bottom w:val="none" w:sz="0" w:space="0" w:color="auto"/>
            <w:right w:val="none" w:sz="0" w:space="0" w:color="auto"/>
          </w:divBdr>
          <w:divsChild>
            <w:div w:id="5242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68290">
      <w:bodyDiv w:val="1"/>
      <w:marLeft w:val="0"/>
      <w:marRight w:val="0"/>
      <w:marTop w:val="0"/>
      <w:marBottom w:val="0"/>
      <w:divBdr>
        <w:top w:val="none" w:sz="0" w:space="0" w:color="auto"/>
        <w:left w:val="none" w:sz="0" w:space="0" w:color="auto"/>
        <w:bottom w:val="none" w:sz="0" w:space="0" w:color="auto"/>
        <w:right w:val="none" w:sz="0" w:space="0" w:color="auto"/>
      </w:divBdr>
      <w:divsChild>
        <w:div w:id="326566617">
          <w:marLeft w:val="0"/>
          <w:marRight w:val="0"/>
          <w:marTop w:val="0"/>
          <w:marBottom w:val="0"/>
          <w:divBdr>
            <w:top w:val="none" w:sz="0" w:space="0" w:color="auto"/>
            <w:left w:val="none" w:sz="0" w:space="0" w:color="auto"/>
            <w:bottom w:val="none" w:sz="0" w:space="0" w:color="auto"/>
            <w:right w:val="none" w:sz="0" w:space="0" w:color="auto"/>
          </w:divBdr>
          <w:divsChild>
            <w:div w:id="2838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8790">
      <w:bodyDiv w:val="1"/>
      <w:marLeft w:val="0"/>
      <w:marRight w:val="0"/>
      <w:marTop w:val="0"/>
      <w:marBottom w:val="0"/>
      <w:divBdr>
        <w:top w:val="none" w:sz="0" w:space="0" w:color="auto"/>
        <w:left w:val="none" w:sz="0" w:space="0" w:color="auto"/>
        <w:bottom w:val="none" w:sz="0" w:space="0" w:color="auto"/>
        <w:right w:val="none" w:sz="0" w:space="0" w:color="auto"/>
      </w:divBdr>
      <w:divsChild>
        <w:div w:id="284623863">
          <w:marLeft w:val="0"/>
          <w:marRight w:val="0"/>
          <w:marTop w:val="0"/>
          <w:marBottom w:val="0"/>
          <w:divBdr>
            <w:top w:val="none" w:sz="0" w:space="0" w:color="auto"/>
            <w:left w:val="none" w:sz="0" w:space="0" w:color="auto"/>
            <w:bottom w:val="none" w:sz="0" w:space="0" w:color="auto"/>
            <w:right w:val="none" w:sz="0" w:space="0" w:color="auto"/>
          </w:divBdr>
          <w:divsChild>
            <w:div w:id="16985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30212">
      <w:bodyDiv w:val="1"/>
      <w:marLeft w:val="0"/>
      <w:marRight w:val="0"/>
      <w:marTop w:val="0"/>
      <w:marBottom w:val="0"/>
      <w:divBdr>
        <w:top w:val="none" w:sz="0" w:space="0" w:color="auto"/>
        <w:left w:val="none" w:sz="0" w:space="0" w:color="auto"/>
        <w:bottom w:val="none" w:sz="0" w:space="0" w:color="auto"/>
        <w:right w:val="none" w:sz="0" w:space="0" w:color="auto"/>
      </w:divBdr>
      <w:divsChild>
        <w:div w:id="1233085528">
          <w:marLeft w:val="0"/>
          <w:marRight w:val="0"/>
          <w:marTop w:val="0"/>
          <w:marBottom w:val="0"/>
          <w:divBdr>
            <w:top w:val="none" w:sz="0" w:space="0" w:color="auto"/>
            <w:left w:val="none" w:sz="0" w:space="0" w:color="auto"/>
            <w:bottom w:val="none" w:sz="0" w:space="0" w:color="auto"/>
            <w:right w:val="none" w:sz="0" w:space="0" w:color="auto"/>
          </w:divBdr>
          <w:divsChild>
            <w:div w:id="12416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831">
      <w:bodyDiv w:val="1"/>
      <w:marLeft w:val="0"/>
      <w:marRight w:val="0"/>
      <w:marTop w:val="0"/>
      <w:marBottom w:val="0"/>
      <w:divBdr>
        <w:top w:val="none" w:sz="0" w:space="0" w:color="auto"/>
        <w:left w:val="none" w:sz="0" w:space="0" w:color="auto"/>
        <w:bottom w:val="none" w:sz="0" w:space="0" w:color="auto"/>
        <w:right w:val="none" w:sz="0" w:space="0" w:color="auto"/>
      </w:divBdr>
      <w:divsChild>
        <w:div w:id="1369181266">
          <w:marLeft w:val="0"/>
          <w:marRight w:val="0"/>
          <w:marTop w:val="0"/>
          <w:marBottom w:val="0"/>
          <w:divBdr>
            <w:top w:val="none" w:sz="0" w:space="0" w:color="auto"/>
            <w:left w:val="none" w:sz="0" w:space="0" w:color="auto"/>
            <w:bottom w:val="none" w:sz="0" w:space="0" w:color="auto"/>
            <w:right w:val="none" w:sz="0" w:space="0" w:color="auto"/>
          </w:divBdr>
          <w:divsChild>
            <w:div w:id="16910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20821">
      <w:bodyDiv w:val="1"/>
      <w:marLeft w:val="0"/>
      <w:marRight w:val="0"/>
      <w:marTop w:val="0"/>
      <w:marBottom w:val="0"/>
      <w:divBdr>
        <w:top w:val="none" w:sz="0" w:space="0" w:color="auto"/>
        <w:left w:val="none" w:sz="0" w:space="0" w:color="auto"/>
        <w:bottom w:val="none" w:sz="0" w:space="0" w:color="auto"/>
        <w:right w:val="none" w:sz="0" w:space="0" w:color="auto"/>
      </w:divBdr>
      <w:divsChild>
        <w:div w:id="1233542379">
          <w:marLeft w:val="0"/>
          <w:marRight w:val="0"/>
          <w:marTop w:val="0"/>
          <w:marBottom w:val="0"/>
          <w:divBdr>
            <w:top w:val="none" w:sz="0" w:space="0" w:color="auto"/>
            <w:left w:val="none" w:sz="0" w:space="0" w:color="auto"/>
            <w:bottom w:val="none" w:sz="0" w:space="0" w:color="auto"/>
            <w:right w:val="none" w:sz="0" w:space="0" w:color="auto"/>
          </w:divBdr>
          <w:divsChild>
            <w:div w:id="2420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4410">
      <w:bodyDiv w:val="1"/>
      <w:marLeft w:val="0"/>
      <w:marRight w:val="0"/>
      <w:marTop w:val="0"/>
      <w:marBottom w:val="0"/>
      <w:divBdr>
        <w:top w:val="none" w:sz="0" w:space="0" w:color="auto"/>
        <w:left w:val="none" w:sz="0" w:space="0" w:color="auto"/>
        <w:bottom w:val="none" w:sz="0" w:space="0" w:color="auto"/>
        <w:right w:val="none" w:sz="0" w:space="0" w:color="auto"/>
      </w:divBdr>
      <w:divsChild>
        <w:div w:id="399594860">
          <w:marLeft w:val="0"/>
          <w:marRight w:val="0"/>
          <w:marTop w:val="0"/>
          <w:marBottom w:val="0"/>
          <w:divBdr>
            <w:top w:val="none" w:sz="0" w:space="0" w:color="auto"/>
            <w:left w:val="none" w:sz="0" w:space="0" w:color="auto"/>
            <w:bottom w:val="none" w:sz="0" w:space="0" w:color="auto"/>
            <w:right w:val="none" w:sz="0" w:space="0" w:color="auto"/>
          </w:divBdr>
          <w:divsChild>
            <w:div w:id="19602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09001">
      <w:bodyDiv w:val="1"/>
      <w:marLeft w:val="0"/>
      <w:marRight w:val="0"/>
      <w:marTop w:val="0"/>
      <w:marBottom w:val="0"/>
      <w:divBdr>
        <w:top w:val="none" w:sz="0" w:space="0" w:color="auto"/>
        <w:left w:val="none" w:sz="0" w:space="0" w:color="auto"/>
        <w:bottom w:val="none" w:sz="0" w:space="0" w:color="auto"/>
        <w:right w:val="none" w:sz="0" w:space="0" w:color="auto"/>
      </w:divBdr>
      <w:divsChild>
        <w:div w:id="1450051449">
          <w:marLeft w:val="0"/>
          <w:marRight w:val="0"/>
          <w:marTop w:val="0"/>
          <w:marBottom w:val="0"/>
          <w:divBdr>
            <w:top w:val="none" w:sz="0" w:space="0" w:color="auto"/>
            <w:left w:val="none" w:sz="0" w:space="0" w:color="auto"/>
            <w:bottom w:val="none" w:sz="0" w:space="0" w:color="auto"/>
            <w:right w:val="none" w:sz="0" w:space="0" w:color="auto"/>
          </w:divBdr>
          <w:divsChild>
            <w:div w:id="9208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93919">
      <w:bodyDiv w:val="1"/>
      <w:marLeft w:val="0"/>
      <w:marRight w:val="0"/>
      <w:marTop w:val="0"/>
      <w:marBottom w:val="0"/>
      <w:divBdr>
        <w:top w:val="none" w:sz="0" w:space="0" w:color="auto"/>
        <w:left w:val="none" w:sz="0" w:space="0" w:color="auto"/>
        <w:bottom w:val="none" w:sz="0" w:space="0" w:color="auto"/>
        <w:right w:val="none" w:sz="0" w:space="0" w:color="auto"/>
      </w:divBdr>
      <w:divsChild>
        <w:div w:id="644625470">
          <w:marLeft w:val="0"/>
          <w:marRight w:val="0"/>
          <w:marTop w:val="0"/>
          <w:marBottom w:val="0"/>
          <w:divBdr>
            <w:top w:val="none" w:sz="0" w:space="0" w:color="auto"/>
            <w:left w:val="none" w:sz="0" w:space="0" w:color="auto"/>
            <w:bottom w:val="none" w:sz="0" w:space="0" w:color="auto"/>
            <w:right w:val="none" w:sz="0" w:space="0" w:color="auto"/>
          </w:divBdr>
          <w:divsChild>
            <w:div w:id="14581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4536">
      <w:bodyDiv w:val="1"/>
      <w:marLeft w:val="0"/>
      <w:marRight w:val="0"/>
      <w:marTop w:val="0"/>
      <w:marBottom w:val="0"/>
      <w:divBdr>
        <w:top w:val="none" w:sz="0" w:space="0" w:color="auto"/>
        <w:left w:val="none" w:sz="0" w:space="0" w:color="auto"/>
        <w:bottom w:val="none" w:sz="0" w:space="0" w:color="auto"/>
        <w:right w:val="none" w:sz="0" w:space="0" w:color="auto"/>
      </w:divBdr>
      <w:divsChild>
        <w:div w:id="1749767419">
          <w:marLeft w:val="0"/>
          <w:marRight w:val="0"/>
          <w:marTop w:val="0"/>
          <w:marBottom w:val="0"/>
          <w:divBdr>
            <w:top w:val="none" w:sz="0" w:space="0" w:color="auto"/>
            <w:left w:val="none" w:sz="0" w:space="0" w:color="auto"/>
            <w:bottom w:val="none" w:sz="0" w:space="0" w:color="auto"/>
            <w:right w:val="none" w:sz="0" w:space="0" w:color="auto"/>
          </w:divBdr>
          <w:divsChild>
            <w:div w:id="327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3349">
      <w:bodyDiv w:val="1"/>
      <w:marLeft w:val="0"/>
      <w:marRight w:val="0"/>
      <w:marTop w:val="0"/>
      <w:marBottom w:val="0"/>
      <w:divBdr>
        <w:top w:val="none" w:sz="0" w:space="0" w:color="auto"/>
        <w:left w:val="none" w:sz="0" w:space="0" w:color="auto"/>
        <w:bottom w:val="none" w:sz="0" w:space="0" w:color="auto"/>
        <w:right w:val="none" w:sz="0" w:space="0" w:color="auto"/>
      </w:divBdr>
      <w:divsChild>
        <w:div w:id="367292029">
          <w:marLeft w:val="0"/>
          <w:marRight w:val="0"/>
          <w:marTop w:val="0"/>
          <w:marBottom w:val="0"/>
          <w:divBdr>
            <w:top w:val="none" w:sz="0" w:space="0" w:color="auto"/>
            <w:left w:val="none" w:sz="0" w:space="0" w:color="auto"/>
            <w:bottom w:val="none" w:sz="0" w:space="0" w:color="auto"/>
            <w:right w:val="none" w:sz="0" w:space="0" w:color="auto"/>
          </w:divBdr>
          <w:divsChild>
            <w:div w:id="3096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7821">
      <w:bodyDiv w:val="1"/>
      <w:marLeft w:val="0"/>
      <w:marRight w:val="0"/>
      <w:marTop w:val="0"/>
      <w:marBottom w:val="0"/>
      <w:divBdr>
        <w:top w:val="none" w:sz="0" w:space="0" w:color="auto"/>
        <w:left w:val="none" w:sz="0" w:space="0" w:color="auto"/>
        <w:bottom w:val="none" w:sz="0" w:space="0" w:color="auto"/>
        <w:right w:val="none" w:sz="0" w:space="0" w:color="auto"/>
      </w:divBdr>
      <w:divsChild>
        <w:div w:id="1456561954">
          <w:marLeft w:val="0"/>
          <w:marRight w:val="0"/>
          <w:marTop w:val="0"/>
          <w:marBottom w:val="0"/>
          <w:divBdr>
            <w:top w:val="none" w:sz="0" w:space="0" w:color="auto"/>
            <w:left w:val="none" w:sz="0" w:space="0" w:color="auto"/>
            <w:bottom w:val="none" w:sz="0" w:space="0" w:color="auto"/>
            <w:right w:val="none" w:sz="0" w:space="0" w:color="auto"/>
          </w:divBdr>
          <w:divsChild>
            <w:div w:id="2759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8319">
      <w:bodyDiv w:val="1"/>
      <w:marLeft w:val="0"/>
      <w:marRight w:val="0"/>
      <w:marTop w:val="0"/>
      <w:marBottom w:val="0"/>
      <w:divBdr>
        <w:top w:val="none" w:sz="0" w:space="0" w:color="auto"/>
        <w:left w:val="none" w:sz="0" w:space="0" w:color="auto"/>
        <w:bottom w:val="none" w:sz="0" w:space="0" w:color="auto"/>
        <w:right w:val="none" w:sz="0" w:space="0" w:color="auto"/>
      </w:divBdr>
      <w:divsChild>
        <w:div w:id="1757285002">
          <w:marLeft w:val="0"/>
          <w:marRight w:val="0"/>
          <w:marTop w:val="0"/>
          <w:marBottom w:val="0"/>
          <w:divBdr>
            <w:top w:val="none" w:sz="0" w:space="0" w:color="auto"/>
            <w:left w:val="none" w:sz="0" w:space="0" w:color="auto"/>
            <w:bottom w:val="none" w:sz="0" w:space="0" w:color="auto"/>
            <w:right w:val="none" w:sz="0" w:space="0" w:color="auto"/>
          </w:divBdr>
          <w:divsChild>
            <w:div w:id="12014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5468">
      <w:bodyDiv w:val="1"/>
      <w:marLeft w:val="0"/>
      <w:marRight w:val="0"/>
      <w:marTop w:val="0"/>
      <w:marBottom w:val="0"/>
      <w:divBdr>
        <w:top w:val="none" w:sz="0" w:space="0" w:color="auto"/>
        <w:left w:val="none" w:sz="0" w:space="0" w:color="auto"/>
        <w:bottom w:val="none" w:sz="0" w:space="0" w:color="auto"/>
        <w:right w:val="none" w:sz="0" w:space="0" w:color="auto"/>
      </w:divBdr>
      <w:divsChild>
        <w:div w:id="841505310">
          <w:marLeft w:val="0"/>
          <w:marRight w:val="0"/>
          <w:marTop w:val="0"/>
          <w:marBottom w:val="0"/>
          <w:divBdr>
            <w:top w:val="none" w:sz="0" w:space="0" w:color="auto"/>
            <w:left w:val="none" w:sz="0" w:space="0" w:color="auto"/>
            <w:bottom w:val="none" w:sz="0" w:space="0" w:color="auto"/>
            <w:right w:val="none" w:sz="0" w:space="0" w:color="auto"/>
          </w:divBdr>
          <w:divsChild>
            <w:div w:id="9871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60767">
      <w:bodyDiv w:val="1"/>
      <w:marLeft w:val="0"/>
      <w:marRight w:val="0"/>
      <w:marTop w:val="0"/>
      <w:marBottom w:val="0"/>
      <w:divBdr>
        <w:top w:val="none" w:sz="0" w:space="0" w:color="auto"/>
        <w:left w:val="none" w:sz="0" w:space="0" w:color="auto"/>
        <w:bottom w:val="none" w:sz="0" w:space="0" w:color="auto"/>
        <w:right w:val="none" w:sz="0" w:space="0" w:color="auto"/>
      </w:divBdr>
      <w:divsChild>
        <w:div w:id="2020738331">
          <w:marLeft w:val="0"/>
          <w:marRight w:val="0"/>
          <w:marTop w:val="0"/>
          <w:marBottom w:val="0"/>
          <w:divBdr>
            <w:top w:val="none" w:sz="0" w:space="0" w:color="auto"/>
            <w:left w:val="none" w:sz="0" w:space="0" w:color="auto"/>
            <w:bottom w:val="none" w:sz="0" w:space="0" w:color="auto"/>
            <w:right w:val="none" w:sz="0" w:space="0" w:color="auto"/>
          </w:divBdr>
          <w:divsChild>
            <w:div w:id="421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9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4319">
          <w:marLeft w:val="0"/>
          <w:marRight w:val="0"/>
          <w:marTop w:val="0"/>
          <w:marBottom w:val="0"/>
          <w:divBdr>
            <w:top w:val="none" w:sz="0" w:space="0" w:color="auto"/>
            <w:left w:val="none" w:sz="0" w:space="0" w:color="auto"/>
            <w:bottom w:val="none" w:sz="0" w:space="0" w:color="auto"/>
            <w:right w:val="none" w:sz="0" w:space="0" w:color="auto"/>
          </w:divBdr>
          <w:divsChild>
            <w:div w:id="6201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0010">
      <w:bodyDiv w:val="1"/>
      <w:marLeft w:val="0"/>
      <w:marRight w:val="0"/>
      <w:marTop w:val="0"/>
      <w:marBottom w:val="0"/>
      <w:divBdr>
        <w:top w:val="none" w:sz="0" w:space="0" w:color="auto"/>
        <w:left w:val="none" w:sz="0" w:space="0" w:color="auto"/>
        <w:bottom w:val="none" w:sz="0" w:space="0" w:color="auto"/>
        <w:right w:val="none" w:sz="0" w:space="0" w:color="auto"/>
      </w:divBdr>
      <w:divsChild>
        <w:div w:id="426508931">
          <w:marLeft w:val="0"/>
          <w:marRight w:val="0"/>
          <w:marTop w:val="0"/>
          <w:marBottom w:val="0"/>
          <w:divBdr>
            <w:top w:val="none" w:sz="0" w:space="0" w:color="auto"/>
            <w:left w:val="none" w:sz="0" w:space="0" w:color="auto"/>
            <w:bottom w:val="none" w:sz="0" w:space="0" w:color="auto"/>
            <w:right w:val="none" w:sz="0" w:space="0" w:color="auto"/>
          </w:divBdr>
          <w:divsChild>
            <w:div w:id="878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7016">
      <w:bodyDiv w:val="1"/>
      <w:marLeft w:val="0"/>
      <w:marRight w:val="0"/>
      <w:marTop w:val="0"/>
      <w:marBottom w:val="0"/>
      <w:divBdr>
        <w:top w:val="none" w:sz="0" w:space="0" w:color="auto"/>
        <w:left w:val="none" w:sz="0" w:space="0" w:color="auto"/>
        <w:bottom w:val="none" w:sz="0" w:space="0" w:color="auto"/>
        <w:right w:val="none" w:sz="0" w:space="0" w:color="auto"/>
      </w:divBdr>
      <w:divsChild>
        <w:div w:id="1948654790">
          <w:marLeft w:val="0"/>
          <w:marRight w:val="0"/>
          <w:marTop w:val="0"/>
          <w:marBottom w:val="0"/>
          <w:divBdr>
            <w:top w:val="none" w:sz="0" w:space="0" w:color="auto"/>
            <w:left w:val="none" w:sz="0" w:space="0" w:color="auto"/>
            <w:bottom w:val="none" w:sz="0" w:space="0" w:color="auto"/>
            <w:right w:val="none" w:sz="0" w:space="0" w:color="auto"/>
          </w:divBdr>
          <w:divsChild>
            <w:div w:id="3849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10445">
      <w:bodyDiv w:val="1"/>
      <w:marLeft w:val="0"/>
      <w:marRight w:val="0"/>
      <w:marTop w:val="0"/>
      <w:marBottom w:val="0"/>
      <w:divBdr>
        <w:top w:val="none" w:sz="0" w:space="0" w:color="auto"/>
        <w:left w:val="none" w:sz="0" w:space="0" w:color="auto"/>
        <w:bottom w:val="none" w:sz="0" w:space="0" w:color="auto"/>
        <w:right w:val="none" w:sz="0" w:space="0" w:color="auto"/>
      </w:divBdr>
      <w:divsChild>
        <w:div w:id="1939174500">
          <w:marLeft w:val="0"/>
          <w:marRight w:val="0"/>
          <w:marTop w:val="0"/>
          <w:marBottom w:val="0"/>
          <w:divBdr>
            <w:top w:val="none" w:sz="0" w:space="0" w:color="auto"/>
            <w:left w:val="none" w:sz="0" w:space="0" w:color="auto"/>
            <w:bottom w:val="none" w:sz="0" w:space="0" w:color="auto"/>
            <w:right w:val="none" w:sz="0" w:space="0" w:color="auto"/>
          </w:divBdr>
          <w:divsChild>
            <w:div w:id="292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5018">
      <w:bodyDiv w:val="1"/>
      <w:marLeft w:val="0"/>
      <w:marRight w:val="0"/>
      <w:marTop w:val="0"/>
      <w:marBottom w:val="0"/>
      <w:divBdr>
        <w:top w:val="none" w:sz="0" w:space="0" w:color="auto"/>
        <w:left w:val="none" w:sz="0" w:space="0" w:color="auto"/>
        <w:bottom w:val="none" w:sz="0" w:space="0" w:color="auto"/>
        <w:right w:val="none" w:sz="0" w:space="0" w:color="auto"/>
      </w:divBdr>
      <w:divsChild>
        <w:div w:id="796794614">
          <w:marLeft w:val="0"/>
          <w:marRight w:val="0"/>
          <w:marTop w:val="0"/>
          <w:marBottom w:val="0"/>
          <w:divBdr>
            <w:top w:val="none" w:sz="0" w:space="0" w:color="auto"/>
            <w:left w:val="none" w:sz="0" w:space="0" w:color="auto"/>
            <w:bottom w:val="none" w:sz="0" w:space="0" w:color="auto"/>
            <w:right w:val="none" w:sz="0" w:space="0" w:color="auto"/>
          </w:divBdr>
          <w:divsChild>
            <w:div w:id="12979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8555">
      <w:bodyDiv w:val="1"/>
      <w:marLeft w:val="0"/>
      <w:marRight w:val="0"/>
      <w:marTop w:val="0"/>
      <w:marBottom w:val="0"/>
      <w:divBdr>
        <w:top w:val="none" w:sz="0" w:space="0" w:color="auto"/>
        <w:left w:val="none" w:sz="0" w:space="0" w:color="auto"/>
        <w:bottom w:val="none" w:sz="0" w:space="0" w:color="auto"/>
        <w:right w:val="none" w:sz="0" w:space="0" w:color="auto"/>
      </w:divBdr>
      <w:divsChild>
        <w:div w:id="299770571">
          <w:marLeft w:val="0"/>
          <w:marRight w:val="0"/>
          <w:marTop w:val="0"/>
          <w:marBottom w:val="0"/>
          <w:divBdr>
            <w:top w:val="none" w:sz="0" w:space="0" w:color="auto"/>
            <w:left w:val="none" w:sz="0" w:space="0" w:color="auto"/>
            <w:bottom w:val="none" w:sz="0" w:space="0" w:color="auto"/>
            <w:right w:val="none" w:sz="0" w:space="0" w:color="auto"/>
          </w:divBdr>
          <w:divsChild>
            <w:div w:id="13416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9461">
      <w:bodyDiv w:val="1"/>
      <w:marLeft w:val="0"/>
      <w:marRight w:val="0"/>
      <w:marTop w:val="0"/>
      <w:marBottom w:val="0"/>
      <w:divBdr>
        <w:top w:val="none" w:sz="0" w:space="0" w:color="auto"/>
        <w:left w:val="none" w:sz="0" w:space="0" w:color="auto"/>
        <w:bottom w:val="none" w:sz="0" w:space="0" w:color="auto"/>
        <w:right w:val="none" w:sz="0" w:space="0" w:color="auto"/>
      </w:divBdr>
    </w:div>
    <w:div w:id="1661956856">
      <w:bodyDiv w:val="1"/>
      <w:marLeft w:val="0"/>
      <w:marRight w:val="0"/>
      <w:marTop w:val="0"/>
      <w:marBottom w:val="0"/>
      <w:divBdr>
        <w:top w:val="none" w:sz="0" w:space="0" w:color="auto"/>
        <w:left w:val="none" w:sz="0" w:space="0" w:color="auto"/>
        <w:bottom w:val="none" w:sz="0" w:space="0" w:color="auto"/>
        <w:right w:val="none" w:sz="0" w:space="0" w:color="auto"/>
      </w:divBdr>
      <w:divsChild>
        <w:div w:id="2011448014">
          <w:marLeft w:val="0"/>
          <w:marRight w:val="0"/>
          <w:marTop w:val="0"/>
          <w:marBottom w:val="0"/>
          <w:divBdr>
            <w:top w:val="none" w:sz="0" w:space="0" w:color="auto"/>
            <w:left w:val="none" w:sz="0" w:space="0" w:color="auto"/>
            <w:bottom w:val="none" w:sz="0" w:space="0" w:color="auto"/>
            <w:right w:val="none" w:sz="0" w:space="0" w:color="auto"/>
          </w:divBdr>
          <w:divsChild>
            <w:div w:id="19679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89305">
      <w:bodyDiv w:val="1"/>
      <w:marLeft w:val="0"/>
      <w:marRight w:val="0"/>
      <w:marTop w:val="0"/>
      <w:marBottom w:val="0"/>
      <w:divBdr>
        <w:top w:val="none" w:sz="0" w:space="0" w:color="auto"/>
        <w:left w:val="none" w:sz="0" w:space="0" w:color="auto"/>
        <w:bottom w:val="none" w:sz="0" w:space="0" w:color="auto"/>
        <w:right w:val="none" w:sz="0" w:space="0" w:color="auto"/>
      </w:divBdr>
      <w:divsChild>
        <w:div w:id="1933927310">
          <w:marLeft w:val="0"/>
          <w:marRight w:val="0"/>
          <w:marTop w:val="0"/>
          <w:marBottom w:val="0"/>
          <w:divBdr>
            <w:top w:val="none" w:sz="0" w:space="0" w:color="auto"/>
            <w:left w:val="none" w:sz="0" w:space="0" w:color="auto"/>
            <w:bottom w:val="none" w:sz="0" w:space="0" w:color="auto"/>
            <w:right w:val="none" w:sz="0" w:space="0" w:color="auto"/>
          </w:divBdr>
          <w:divsChild>
            <w:div w:id="2222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8944">
      <w:bodyDiv w:val="1"/>
      <w:marLeft w:val="0"/>
      <w:marRight w:val="0"/>
      <w:marTop w:val="0"/>
      <w:marBottom w:val="0"/>
      <w:divBdr>
        <w:top w:val="none" w:sz="0" w:space="0" w:color="auto"/>
        <w:left w:val="none" w:sz="0" w:space="0" w:color="auto"/>
        <w:bottom w:val="none" w:sz="0" w:space="0" w:color="auto"/>
        <w:right w:val="none" w:sz="0" w:space="0" w:color="auto"/>
      </w:divBdr>
      <w:divsChild>
        <w:div w:id="1724868281">
          <w:marLeft w:val="0"/>
          <w:marRight w:val="0"/>
          <w:marTop w:val="0"/>
          <w:marBottom w:val="0"/>
          <w:divBdr>
            <w:top w:val="none" w:sz="0" w:space="0" w:color="auto"/>
            <w:left w:val="none" w:sz="0" w:space="0" w:color="auto"/>
            <w:bottom w:val="none" w:sz="0" w:space="0" w:color="auto"/>
            <w:right w:val="none" w:sz="0" w:space="0" w:color="auto"/>
          </w:divBdr>
          <w:divsChild>
            <w:div w:id="18109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5933">
      <w:bodyDiv w:val="1"/>
      <w:marLeft w:val="0"/>
      <w:marRight w:val="0"/>
      <w:marTop w:val="0"/>
      <w:marBottom w:val="0"/>
      <w:divBdr>
        <w:top w:val="none" w:sz="0" w:space="0" w:color="auto"/>
        <w:left w:val="none" w:sz="0" w:space="0" w:color="auto"/>
        <w:bottom w:val="none" w:sz="0" w:space="0" w:color="auto"/>
        <w:right w:val="none" w:sz="0" w:space="0" w:color="auto"/>
      </w:divBdr>
      <w:divsChild>
        <w:div w:id="1247346924">
          <w:marLeft w:val="0"/>
          <w:marRight w:val="0"/>
          <w:marTop w:val="0"/>
          <w:marBottom w:val="0"/>
          <w:divBdr>
            <w:top w:val="none" w:sz="0" w:space="0" w:color="auto"/>
            <w:left w:val="none" w:sz="0" w:space="0" w:color="auto"/>
            <w:bottom w:val="none" w:sz="0" w:space="0" w:color="auto"/>
            <w:right w:val="none" w:sz="0" w:space="0" w:color="auto"/>
          </w:divBdr>
          <w:divsChild>
            <w:div w:id="8822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9150">
      <w:bodyDiv w:val="1"/>
      <w:marLeft w:val="0"/>
      <w:marRight w:val="0"/>
      <w:marTop w:val="0"/>
      <w:marBottom w:val="0"/>
      <w:divBdr>
        <w:top w:val="none" w:sz="0" w:space="0" w:color="auto"/>
        <w:left w:val="none" w:sz="0" w:space="0" w:color="auto"/>
        <w:bottom w:val="none" w:sz="0" w:space="0" w:color="auto"/>
        <w:right w:val="none" w:sz="0" w:space="0" w:color="auto"/>
      </w:divBdr>
      <w:divsChild>
        <w:div w:id="1046296482">
          <w:marLeft w:val="0"/>
          <w:marRight w:val="0"/>
          <w:marTop w:val="0"/>
          <w:marBottom w:val="0"/>
          <w:divBdr>
            <w:top w:val="none" w:sz="0" w:space="0" w:color="auto"/>
            <w:left w:val="none" w:sz="0" w:space="0" w:color="auto"/>
            <w:bottom w:val="none" w:sz="0" w:space="0" w:color="auto"/>
            <w:right w:val="none" w:sz="0" w:space="0" w:color="auto"/>
          </w:divBdr>
          <w:divsChild>
            <w:div w:id="7834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67748">
      <w:bodyDiv w:val="1"/>
      <w:marLeft w:val="0"/>
      <w:marRight w:val="0"/>
      <w:marTop w:val="0"/>
      <w:marBottom w:val="0"/>
      <w:divBdr>
        <w:top w:val="none" w:sz="0" w:space="0" w:color="auto"/>
        <w:left w:val="none" w:sz="0" w:space="0" w:color="auto"/>
        <w:bottom w:val="none" w:sz="0" w:space="0" w:color="auto"/>
        <w:right w:val="none" w:sz="0" w:space="0" w:color="auto"/>
      </w:divBdr>
      <w:divsChild>
        <w:div w:id="715742210">
          <w:marLeft w:val="0"/>
          <w:marRight w:val="0"/>
          <w:marTop w:val="0"/>
          <w:marBottom w:val="0"/>
          <w:divBdr>
            <w:top w:val="none" w:sz="0" w:space="0" w:color="auto"/>
            <w:left w:val="none" w:sz="0" w:space="0" w:color="auto"/>
            <w:bottom w:val="none" w:sz="0" w:space="0" w:color="auto"/>
            <w:right w:val="none" w:sz="0" w:space="0" w:color="auto"/>
          </w:divBdr>
          <w:divsChild>
            <w:div w:id="17525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4767">
      <w:bodyDiv w:val="1"/>
      <w:marLeft w:val="0"/>
      <w:marRight w:val="0"/>
      <w:marTop w:val="0"/>
      <w:marBottom w:val="0"/>
      <w:divBdr>
        <w:top w:val="none" w:sz="0" w:space="0" w:color="auto"/>
        <w:left w:val="none" w:sz="0" w:space="0" w:color="auto"/>
        <w:bottom w:val="none" w:sz="0" w:space="0" w:color="auto"/>
        <w:right w:val="none" w:sz="0" w:space="0" w:color="auto"/>
      </w:divBdr>
      <w:divsChild>
        <w:div w:id="2025092711">
          <w:marLeft w:val="0"/>
          <w:marRight w:val="0"/>
          <w:marTop w:val="0"/>
          <w:marBottom w:val="0"/>
          <w:divBdr>
            <w:top w:val="none" w:sz="0" w:space="0" w:color="auto"/>
            <w:left w:val="none" w:sz="0" w:space="0" w:color="auto"/>
            <w:bottom w:val="none" w:sz="0" w:space="0" w:color="auto"/>
            <w:right w:val="none" w:sz="0" w:space="0" w:color="auto"/>
          </w:divBdr>
          <w:divsChild>
            <w:div w:id="17669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654">
      <w:bodyDiv w:val="1"/>
      <w:marLeft w:val="0"/>
      <w:marRight w:val="0"/>
      <w:marTop w:val="0"/>
      <w:marBottom w:val="0"/>
      <w:divBdr>
        <w:top w:val="none" w:sz="0" w:space="0" w:color="auto"/>
        <w:left w:val="none" w:sz="0" w:space="0" w:color="auto"/>
        <w:bottom w:val="none" w:sz="0" w:space="0" w:color="auto"/>
        <w:right w:val="none" w:sz="0" w:space="0" w:color="auto"/>
      </w:divBdr>
      <w:divsChild>
        <w:div w:id="1767382681">
          <w:marLeft w:val="0"/>
          <w:marRight w:val="0"/>
          <w:marTop w:val="0"/>
          <w:marBottom w:val="0"/>
          <w:divBdr>
            <w:top w:val="none" w:sz="0" w:space="0" w:color="auto"/>
            <w:left w:val="none" w:sz="0" w:space="0" w:color="auto"/>
            <w:bottom w:val="none" w:sz="0" w:space="0" w:color="auto"/>
            <w:right w:val="none" w:sz="0" w:space="0" w:color="auto"/>
          </w:divBdr>
          <w:divsChild>
            <w:div w:id="808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8595">
      <w:bodyDiv w:val="1"/>
      <w:marLeft w:val="0"/>
      <w:marRight w:val="0"/>
      <w:marTop w:val="0"/>
      <w:marBottom w:val="0"/>
      <w:divBdr>
        <w:top w:val="none" w:sz="0" w:space="0" w:color="auto"/>
        <w:left w:val="none" w:sz="0" w:space="0" w:color="auto"/>
        <w:bottom w:val="none" w:sz="0" w:space="0" w:color="auto"/>
        <w:right w:val="none" w:sz="0" w:space="0" w:color="auto"/>
      </w:divBdr>
      <w:divsChild>
        <w:div w:id="281425580">
          <w:marLeft w:val="0"/>
          <w:marRight w:val="0"/>
          <w:marTop w:val="0"/>
          <w:marBottom w:val="0"/>
          <w:divBdr>
            <w:top w:val="none" w:sz="0" w:space="0" w:color="auto"/>
            <w:left w:val="none" w:sz="0" w:space="0" w:color="auto"/>
            <w:bottom w:val="none" w:sz="0" w:space="0" w:color="auto"/>
            <w:right w:val="none" w:sz="0" w:space="0" w:color="auto"/>
          </w:divBdr>
          <w:divsChild>
            <w:div w:id="6834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6927">
      <w:bodyDiv w:val="1"/>
      <w:marLeft w:val="0"/>
      <w:marRight w:val="0"/>
      <w:marTop w:val="0"/>
      <w:marBottom w:val="0"/>
      <w:divBdr>
        <w:top w:val="none" w:sz="0" w:space="0" w:color="auto"/>
        <w:left w:val="none" w:sz="0" w:space="0" w:color="auto"/>
        <w:bottom w:val="none" w:sz="0" w:space="0" w:color="auto"/>
        <w:right w:val="none" w:sz="0" w:space="0" w:color="auto"/>
      </w:divBdr>
      <w:divsChild>
        <w:div w:id="1320966864">
          <w:marLeft w:val="0"/>
          <w:marRight w:val="0"/>
          <w:marTop w:val="0"/>
          <w:marBottom w:val="0"/>
          <w:divBdr>
            <w:top w:val="none" w:sz="0" w:space="0" w:color="auto"/>
            <w:left w:val="none" w:sz="0" w:space="0" w:color="auto"/>
            <w:bottom w:val="none" w:sz="0" w:space="0" w:color="auto"/>
            <w:right w:val="none" w:sz="0" w:space="0" w:color="auto"/>
          </w:divBdr>
          <w:divsChild>
            <w:div w:id="18693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6901">
      <w:bodyDiv w:val="1"/>
      <w:marLeft w:val="0"/>
      <w:marRight w:val="0"/>
      <w:marTop w:val="0"/>
      <w:marBottom w:val="0"/>
      <w:divBdr>
        <w:top w:val="none" w:sz="0" w:space="0" w:color="auto"/>
        <w:left w:val="none" w:sz="0" w:space="0" w:color="auto"/>
        <w:bottom w:val="none" w:sz="0" w:space="0" w:color="auto"/>
        <w:right w:val="none" w:sz="0" w:space="0" w:color="auto"/>
      </w:divBdr>
      <w:divsChild>
        <w:div w:id="94441476">
          <w:marLeft w:val="0"/>
          <w:marRight w:val="0"/>
          <w:marTop w:val="0"/>
          <w:marBottom w:val="0"/>
          <w:divBdr>
            <w:top w:val="none" w:sz="0" w:space="0" w:color="auto"/>
            <w:left w:val="none" w:sz="0" w:space="0" w:color="auto"/>
            <w:bottom w:val="none" w:sz="0" w:space="0" w:color="auto"/>
            <w:right w:val="none" w:sz="0" w:space="0" w:color="auto"/>
          </w:divBdr>
          <w:divsChild>
            <w:div w:id="13005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011">
      <w:bodyDiv w:val="1"/>
      <w:marLeft w:val="0"/>
      <w:marRight w:val="0"/>
      <w:marTop w:val="0"/>
      <w:marBottom w:val="0"/>
      <w:divBdr>
        <w:top w:val="none" w:sz="0" w:space="0" w:color="auto"/>
        <w:left w:val="none" w:sz="0" w:space="0" w:color="auto"/>
        <w:bottom w:val="none" w:sz="0" w:space="0" w:color="auto"/>
        <w:right w:val="none" w:sz="0" w:space="0" w:color="auto"/>
      </w:divBdr>
      <w:divsChild>
        <w:div w:id="2060274643">
          <w:marLeft w:val="0"/>
          <w:marRight w:val="0"/>
          <w:marTop w:val="0"/>
          <w:marBottom w:val="0"/>
          <w:divBdr>
            <w:top w:val="none" w:sz="0" w:space="0" w:color="auto"/>
            <w:left w:val="none" w:sz="0" w:space="0" w:color="auto"/>
            <w:bottom w:val="none" w:sz="0" w:space="0" w:color="auto"/>
            <w:right w:val="none" w:sz="0" w:space="0" w:color="auto"/>
          </w:divBdr>
          <w:divsChild>
            <w:div w:id="2221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59171">
      <w:bodyDiv w:val="1"/>
      <w:marLeft w:val="0"/>
      <w:marRight w:val="0"/>
      <w:marTop w:val="0"/>
      <w:marBottom w:val="0"/>
      <w:divBdr>
        <w:top w:val="none" w:sz="0" w:space="0" w:color="auto"/>
        <w:left w:val="none" w:sz="0" w:space="0" w:color="auto"/>
        <w:bottom w:val="none" w:sz="0" w:space="0" w:color="auto"/>
        <w:right w:val="none" w:sz="0" w:space="0" w:color="auto"/>
      </w:divBdr>
      <w:divsChild>
        <w:div w:id="765466235">
          <w:marLeft w:val="0"/>
          <w:marRight w:val="0"/>
          <w:marTop w:val="0"/>
          <w:marBottom w:val="0"/>
          <w:divBdr>
            <w:top w:val="none" w:sz="0" w:space="0" w:color="auto"/>
            <w:left w:val="none" w:sz="0" w:space="0" w:color="auto"/>
            <w:bottom w:val="none" w:sz="0" w:space="0" w:color="auto"/>
            <w:right w:val="none" w:sz="0" w:space="0" w:color="auto"/>
          </w:divBdr>
          <w:divsChild>
            <w:div w:id="15227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77945">
      <w:bodyDiv w:val="1"/>
      <w:marLeft w:val="0"/>
      <w:marRight w:val="0"/>
      <w:marTop w:val="0"/>
      <w:marBottom w:val="0"/>
      <w:divBdr>
        <w:top w:val="none" w:sz="0" w:space="0" w:color="auto"/>
        <w:left w:val="none" w:sz="0" w:space="0" w:color="auto"/>
        <w:bottom w:val="none" w:sz="0" w:space="0" w:color="auto"/>
        <w:right w:val="none" w:sz="0" w:space="0" w:color="auto"/>
      </w:divBdr>
      <w:divsChild>
        <w:div w:id="705181953">
          <w:marLeft w:val="0"/>
          <w:marRight w:val="0"/>
          <w:marTop w:val="0"/>
          <w:marBottom w:val="0"/>
          <w:divBdr>
            <w:top w:val="none" w:sz="0" w:space="0" w:color="auto"/>
            <w:left w:val="none" w:sz="0" w:space="0" w:color="auto"/>
            <w:bottom w:val="none" w:sz="0" w:space="0" w:color="auto"/>
            <w:right w:val="none" w:sz="0" w:space="0" w:color="auto"/>
          </w:divBdr>
          <w:divsChild>
            <w:div w:id="11078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stms.berkeley.edu/special-projects/the-cloud-and-the-crowd/the-cloud-and-the-crowd-multicampus-research-group-in-the-humanities/"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limn.it/preface-crowds-and-clouds/" TargetMode="External"/><Relationship Id="rId11" Type="http://schemas.openxmlformats.org/officeDocument/2006/relationships/hyperlink" Target="http://catalog.hathitrust.org/Record/008310030" TargetMode="External"/><Relationship Id="rId12" Type="http://schemas.openxmlformats.org/officeDocument/2006/relationships/hyperlink" Target="http://limn.it/microworking-the-crowd/" TargetMode="External"/><Relationship Id="rId13" Type="http://schemas.openxmlformats.org/officeDocument/2006/relationships/hyperlink" Target="http://limn.it/the-weakness-of-crowds/" TargetMode="External"/><Relationship Id="rId14" Type="http://schemas.openxmlformats.org/officeDocument/2006/relationships/hyperlink" Target="http://www.full-stop.net/2014/04/23/blog/laura-goldblatt/a-specter-is-haunting-precarity/" TargetMode="External"/><Relationship Id="rId15" Type="http://schemas.openxmlformats.org/officeDocument/2006/relationships/hyperlink" Target="http://www.nytimes.com/2014/02/10/nyregion/for-freelancers-in-the-gig-economy-a-mix-of-freedom-and-uncertainty.html" TargetMode="External"/><Relationship Id="rId16" Type="http://schemas.openxmlformats.org/officeDocument/2006/relationships/hyperlink" Target="http://www.alternet.org/economy/cut-throat-capitalism-welcome-gig-economy" TargetMode="External"/><Relationship Id="rId17" Type="http://schemas.openxmlformats.org/officeDocument/2006/relationships/hyperlink" Target="http://limn.it/algorithmic-recommendations-and-synaptic-functions/" TargetMode="External"/><Relationship Id="rId18" Type="http://schemas.openxmlformats.org/officeDocument/2006/relationships/hyperlink" Target="http://www.theatlantic.com/technology/archive/2013/04/-bostonbombing-the-anatomy-of-a-misinformation-disaster/275155/" TargetMode="External"/><Relationship Id="rId19" Type="http://schemas.openxmlformats.org/officeDocument/2006/relationships/hyperlink" Target="http://today.yougov.com/huffingtonpostwidget/live/webpollsmall1.html?topic=politic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1962</Words>
  <Characters>11186</Characters>
  <Application>Microsoft Macintosh Word</Application>
  <DocSecurity>0</DocSecurity>
  <Lines>93</Lines>
  <Paragraphs>26</Paragraphs>
  <ScaleCrop>false</ScaleCrop>
  <Company>University of California</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and crowd syllabus mock up.docx</dc:title>
  <cp:lastModifiedBy>Hayden</cp:lastModifiedBy>
  <cp:revision>9</cp:revision>
  <cp:lastPrinted>2014-08-29T20:19:00Z</cp:lastPrinted>
  <dcterms:created xsi:type="dcterms:W3CDTF">2014-08-29T19:53:00Z</dcterms:created>
  <dcterms:modified xsi:type="dcterms:W3CDTF">2014-11-03T19:59:00Z</dcterms:modified>
</cp:coreProperties>
</file>